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АДМИНИСТРАЦИЯ</w:t>
      </w:r>
    </w:p>
    <w:p w:rsidR="001047A2" w:rsidRDefault="001047A2" w:rsidP="001047A2">
      <w:pPr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Саянского района</w:t>
      </w:r>
    </w:p>
    <w:p w:rsidR="001047A2" w:rsidRDefault="001047A2" w:rsidP="001047A2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ПОСТАНОВЛЕНИЕ</w:t>
      </w:r>
    </w:p>
    <w:p w:rsidR="001047A2" w:rsidRPr="00544688" w:rsidRDefault="001047A2" w:rsidP="001047A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>с. Агинское</w:t>
      </w:r>
    </w:p>
    <w:p w:rsidR="001047A2" w:rsidRPr="00544688" w:rsidRDefault="002A5B3D" w:rsidP="00104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09.11.2022</w:t>
      </w:r>
      <w:r w:rsidR="001047A2" w:rsidRP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047A2" w:rsidRP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556-п</w:t>
      </w:r>
    </w:p>
    <w:p w:rsidR="001047A2" w:rsidRPr="00544688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7A2" w:rsidRPr="00544688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68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047A2" w:rsidRPr="00544688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688">
        <w:rPr>
          <w:rFonts w:ascii="Times New Roman" w:eastAsia="Times New Roman" w:hAnsi="Times New Roman" w:cs="Times New Roman"/>
          <w:sz w:val="28"/>
          <w:szCs w:val="28"/>
        </w:rPr>
        <w:t>администрации Саянского района от</w:t>
      </w:r>
    </w:p>
    <w:p w:rsidR="001047A2" w:rsidRPr="00544688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688">
        <w:rPr>
          <w:rFonts w:ascii="Times New Roman" w:eastAsia="Times New Roman" w:hAnsi="Times New Roman" w:cs="Times New Roman"/>
          <w:sz w:val="28"/>
          <w:szCs w:val="28"/>
        </w:rPr>
        <w:t xml:space="preserve">06.11.2013 №891-п «Об утверждении </w:t>
      </w:r>
    </w:p>
    <w:p w:rsidR="001047A2" w:rsidRPr="00544688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68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«Защита от</w:t>
      </w:r>
    </w:p>
    <w:p w:rsidR="001047A2" w:rsidRPr="00544688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 ситуаций природного и</w:t>
      </w:r>
    </w:p>
    <w:p w:rsidR="001047A2" w:rsidRPr="00544688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техногенного характера и обеспечение</w:t>
      </w:r>
    </w:p>
    <w:p w:rsidR="001047A2" w:rsidRPr="00544688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населения Саянского района»</w:t>
      </w:r>
    </w:p>
    <w:p w:rsidR="001047A2" w:rsidRPr="00544688" w:rsidRDefault="001047A2" w:rsidP="0054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047A2" w:rsidRPr="00544688" w:rsidRDefault="001047A2" w:rsidP="005446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4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179 Бюджетного кодекса Российской Федерации, постановлением администрации Саянского района от 22.07.2013 № 516-п «Об утверждении порядка принятия решения о разработке муниципальных программ Саянского района, их оформления и реализации», руководствуясь статьями 62, 81 Устава </w:t>
      </w:r>
      <w:r w:rsidR="00236FF1" w:rsidRPr="00544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Саянского</w:t>
      </w:r>
      <w:r w:rsidRPr="00544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236FF1" w:rsidRPr="00544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44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Красноярского края, ПОСТАНОВЛЯЮ:</w:t>
      </w:r>
    </w:p>
    <w:p w:rsidR="001047A2" w:rsidRPr="00544688" w:rsidRDefault="00FB5D41" w:rsidP="00544688">
      <w:pPr>
        <w:pStyle w:val="a5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7A2" w:rsidRP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постановление администрации Саянского района от 06.11.2013 № 891-п</w:t>
      </w:r>
      <w:r w:rsidR="001047A2" w:rsidRPr="0054468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  <w:r w:rsidR="001047A2" w:rsidRP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– Постановление) следующие изменения:</w:t>
      </w:r>
    </w:p>
    <w:p w:rsidR="001047A2" w:rsidRPr="00544688" w:rsidRDefault="001047A2" w:rsidP="005446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</w:rPr>
        <w:t>1.1 Муниципальную программу «Защита от чрезвычайных ситуаций природного и техногенного характера и обеспечение безопасности населения Саянского района», (далее – муниципальная программа) изложить в редакции согласно приложению к настоящему постановлению.</w:t>
      </w:r>
    </w:p>
    <w:p w:rsidR="001047A2" w:rsidRPr="00544688" w:rsidRDefault="001047A2" w:rsidP="005446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Организационно-правовому отделу администрации Саянского района опубликовать настоящее постановление на официальном веб-сайте муниципального образования Саянский район </w:t>
      </w:r>
      <w:hyperlink r:id="rId7">
        <w:r w:rsidRPr="005446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www.adm-sayany.ru</w:t>
        </w:r>
      </w:hyperlink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47A2" w:rsidRPr="00544688" w:rsidRDefault="001047A2" w:rsidP="005446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Контроль за исполнением настоящего постановления возложить на первого заместителя главы района (В.А.Чудаков).</w:t>
      </w:r>
    </w:p>
    <w:p w:rsidR="001047A2" w:rsidRPr="00544688" w:rsidRDefault="001047A2" w:rsidP="005446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Настоящее постановление вступает в силу с 1 января 202</w:t>
      </w:r>
      <w:r w:rsidR="004B7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4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а также подлежит официальному опубликованию в общественно-политической газете Саянского района «Присаянье». </w:t>
      </w:r>
    </w:p>
    <w:p w:rsidR="00544688" w:rsidRDefault="00544688" w:rsidP="0054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880" w:rsidRPr="00115880" w:rsidRDefault="00544688" w:rsidP="0011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47A2" w:rsidRPr="00544688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B7546">
        <w:rPr>
          <w:rFonts w:ascii="Times New Roman" w:eastAsia="Times New Roman" w:hAnsi="Times New Roman" w:cs="Times New Roman"/>
          <w:sz w:val="28"/>
          <w:szCs w:val="28"/>
        </w:rPr>
        <w:t>В.В.Гребнев</w:t>
      </w:r>
    </w:p>
    <w:p w:rsidR="001047A2" w:rsidRPr="00544688" w:rsidRDefault="001047A2" w:rsidP="00544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7A2" w:rsidRPr="00544688" w:rsidRDefault="001047A2" w:rsidP="001047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8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6"/>
        <w:gridCol w:w="3827"/>
      </w:tblGrid>
      <w:tr w:rsidR="001047A2" w:rsidTr="00544688">
        <w:trPr>
          <w:trHeight w:val="1"/>
        </w:trPr>
        <w:tc>
          <w:tcPr>
            <w:tcW w:w="5646" w:type="dxa"/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1047A2" w:rsidRDefault="001047A2" w:rsidP="00C643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</w:p>
          <w:p w:rsidR="001047A2" w:rsidRDefault="001047A2" w:rsidP="00C64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</w:t>
            </w:r>
          </w:p>
          <w:p w:rsidR="001047A2" w:rsidRDefault="001047A2" w:rsidP="00C64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Саянского района </w:t>
            </w:r>
          </w:p>
          <w:p w:rsidR="001047A2" w:rsidRDefault="002A5B3D" w:rsidP="002A5B3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09.11.2022 </w:t>
            </w:r>
            <w:r w:rsidR="001047A2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</w:rPr>
              <w:t>556-п</w:t>
            </w:r>
          </w:p>
        </w:tc>
      </w:tr>
    </w:tbl>
    <w:p w:rsidR="001047A2" w:rsidRPr="00544688" w:rsidRDefault="001047A2" w:rsidP="00544688"/>
    <w:p w:rsidR="001047A2" w:rsidRDefault="001047A2" w:rsidP="001047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:rsidR="001047A2" w:rsidRDefault="001047A2" w:rsidP="001047A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 Паспорт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840"/>
      </w:tblGrid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 (далее – программа)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179 Бюджетного кодекса Российской Федерации, 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МКУ «ЕДДС Саянского района»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1 «Предупреждение, спасение, помощь населению района в чрезвычайных ситуациях Подпрограмма 2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2A5B3D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эффек</w:t>
            </w:r>
            <w:r w:rsidR="002A5B3D">
              <w:rPr>
                <w:rFonts w:ascii="Times New Roman" w:eastAsia="Times New Roman" w:hAnsi="Times New Roman" w:cs="Times New Roman"/>
                <w:sz w:val="28"/>
              </w:rPr>
              <w:t>тивной системы защиты населения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территорий Саянского района (далее – </w:t>
            </w:r>
            <w:r w:rsidR="002A5B3D">
              <w:rPr>
                <w:rFonts w:ascii="Times New Roman" w:eastAsia="Times New Roman" w:hAnsi="Times New Roman" w:cs="Times New Roman"/>
                <w:sz w:val="28"/>
              </w:rPr>
              <w:t xml:space="preserve">район)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 чрезвычайных ситуаций природного и техногенного характера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Снижение рисков и смягчение последствий чрезвычайных ситуаций природного и техногенного характера в Саянском районе.</w:t>
            </w:r>
          </w:p>
          <w:p w:rsidR="001047A2" w:rsidRDefault="001047A2" w:rsidP="00C643AA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Обеспечение безопасности населения Саянского района на основе использования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информационных и телекоммуникационных технологий.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5672F4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2014 - 202</w:t>
            </w:r>
            <w:r w:rsidR="005672F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индикаторы и показатели результативности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снижение числа погибших и пострадавших на территории района;</w:t>
            </w:r>
          </w:p>
          <w:p w:rsidR="001047A2" w:rsidRDefault="001047A2" w:rsidP="00C643A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охват населения района возможностью получения сигналов оповещения о ЧС;</w:t>
            </w:r>
          </w:p>
          <w:p w:rsidR="001047A2" w:rsidRDefault="001047A2" w:rsidP="00C643AA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(значения целевых индикаторов и показателей результативности представлены в приложении № 1      к программе, значения целевых показателей на долгосрочный период представлены в приложении     № 2 к программе)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Ресурсное обеспечение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A17AA9">
            <w:pPr>
              <w:widowControl w:val="0"/>
              <w:spacing w:after="0" w:line="240" w:lineRule="auto"/>
              <w:ind w:left="709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</w:t>
            </w:r>
            <w:r w:rsidR="00835527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A17AA9">
              <w:rPr>
                <w:rFonts w:ascii="Times New Roman" w:eastAsia="Times New Roman" w:hAnsi="Times New Roman" w:cs="Times New Roman"/>
                <w:sz w:val="28"/>
              </w:rPr>
              <w:t>79</w:t>
            </w:r>
            <w:r w:rsidR="00835527">
              <w:rPr>
                <w:rFonts w:ascii="Times New Roman" w:eastAsia="Times New Roman" w:hAnsi="Times New Roman" w:cs="Times New Roman"/>
                <w:sz w:val="28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C5159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тыс. рублей из районного бюджета, в том числе по годам:2014год – 1628,7тыс. рублей, 2015год – 3515,1тыс.рублей, 2016год – 3815,1тыс.рублей, 2017год – 3995,6тыс.рублей, 2018год – 4179,1тыс.рублей, 2019 год – 4206,9 тыс. рублей, 2020год – 4848,9тыс.рублей; 2021 год – </w:t>
            </w:r>
            <w:r w:rsidR="003764BD">
              <w:rPr>
                <w:rFonts w:ascii="Times New Roman" w:eastAsia="Times New Roman" w:hAnsi="Times New Roman" w:cs="Times New Roman"/>
                <w:sz w:val="28"/>
              </w:rPr>
              <w:t>5324,</w:t>
            </w:r>
            <w:r w:rsidR="000C5159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478A6">
              <w:rPr>
                <w:rFonts w:ascii="Times New Roman" w:eastAsia="Times New Roman" w:hAnsi="Times New Roman" w:cs="Times New Roman"/>
                <w:sz w:val="28"/>
              </w:rPr>
              <w:t xml:space="preserve">тыс. рублей; 2022 год – </w:t>
            </w:r>
            <w:r w:rsidR="001E5424">
              <w:rPr>
                <w:rFonts w:ascii="Times New Roman" w:eastAsia="Times New Roman" w:hAnsi="Times New Roman" w:cs="Times New Roman"/>
                <w:sz w:val="28"/>
              </w:rPr>
              <w:t>6101,8 тыс. рублей;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2023 год -</w:t>
            </w:r>
            <w:r w:rsidR="001E5424">
              <w:rPr>
                <w:rFonts w:ascii="Times New Roman" w:eastAsia="Times New Roman" w:hAnsi="Times New Roman" w:cs="Times New Roman"/>
                <w:sz w:val="28"/>
              </w:rPr>
              <w:t xml:space="preserve"> 6</w:t>
            </w:r>
            <w:r w:rsidR="00A17AA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E5424">
              <w:rPr>
                <w:rFonts w:ascii="Times New Roman" w:eastAsia="Times New Roman" w:hAnsi="Times New Roman" w:cs="Times New Roman"/>
                <w:sz w:val="28"/>
              </w:rPr>
              <w:t xml:space="preserve">22,9 </w:t>
            </w:r>
            <w:r w:rsidR="00D478A6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r w:rsidR="001E5424">
              <w:rPr>
                <w:rFonts w:ascii="Times New Roman" w:eastAsia="Times New Roman" w:hAnsi="Times New Roman" w:cs="Times New Roman"/>
                <w:sz w:val="28"/>
              </w:rPr>
              <w:t>. рублей;</w:t>
            </w:r>
            <w:r w:rsidR="003764BD">
              <w:rPr>
                <w:rFonts w:ascii="Times New Roman" w:eastAsia="Times New Roman" w:hAnsi="Times New Roman" w:cs="Times New Roman"/>
                <w:sz w:val="28"/>
              </w:rPr>
              <w:t xml:space="preserve"> 2024 год </w:t>
            </w:r>
            <w:r w:rsidR="00D478A6">
              <w:rPr>
                <w:rFonts w:ascii="Times New Roman" w:eastAsia="Times New Roman" w:hAnsi="Times New Roman" w:cs="Times New Roman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E542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A17AA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E5424">
              <w:rPr>
                <w:rFonts w:ascii="Times New Roman" w:eastAsia="Times New Roman" w:hAnsi="Times New Roman" w:cs="Times New Roman"/>
                <w:sz w:val="28"/>
              </w:rPr>
              <w:t>22,9 тыс. рублей; 2025год - 6222,9 тыс. рублей</w:t>
            </w:r>
            <w:r w:rsidR="00D478A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2A5B3D" w:rsidRDefault="002A5B3D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Характеристика текущего состояния защиты населения и территорий района от чрезвычайных ситуаций  природного и техногенного характера, обеспечения безопасности населения района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Саянский район, обладает территорией в 8031 км² на территории района развивается сельское хозяйство, промышленность представлено предприятиями дорожной отрасли, предприятиями по заготовки и переработки леса. Район подвержен широкому спектру опасных природных явлений и аварийных ситуаций техногенного характера: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техногенные пожары;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лесные пожары;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землетрясения;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аварии на дорогах;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наводнении и паводки;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аварии на коммунально-энергетических объектах;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и задачи ЕДДС: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На базе ЕДДС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lastRenderedPageBreak/>
        <w:t>развертывается система - 112.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работы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руководство ЕДДС муниципального образования осуществляет глава района, непосредственное - начальник ЕДДС муниципального образования.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Красноярскому краю, подразделениями органов государственной власти и органами местного самоуправления Красноярского края.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ЕДДС муниципального образования выполняет следующие основные задачи: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вызовов (сообщений) о ЧС (происшествиях);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образования) систему оповещения, оповещение населения по сигналам ГО;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оперативное управление силами и средствами РСЧС, расположенными на территории муниципального образования, постановка и доведение до них </w:t>
      </w:r>
      <w:r>
        <w:rPr>
          <w:rFonts w:ascii="Times New Roman" w:eastAsia="Times New Roman" w:hAnsi="Times New Roman" w:cs="Times New Roman"/>
          <w:sz w:val="28"/>
        </w:rPr>
        <w:lastRenderedPageBreak/>
        <w:t>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ЕДДС муниципального образования возлагаются следующие основные функции: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информационное обеспечение координационных органов РСЧС муниципального образования;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представление докладов (донесений) об угрозе возникновения или возникновении ЧС (происшествия), сложившейся обстановке, возможных </w:t>
      </w:r>
      <w:r>
        <w:rPr>
          <w:rFonts w:ascii="Times New Roman" w:eastAsia="Times New Roman" w:hAnsi="Times New Roman" w:cs="Times New Roman"/>
          <w:sz w:val="28"/>
        </w:rPr>
        <w:lastRenderedPageBreak/>
        <w:t>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данных функций возможно, если ЕДДС соответствует минимальным требованиям Положения о ЕДДС муниципального образования (протокол Правительственной КЧС и ПБ от 23.11.2011 № 63).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Целью программы  является создание эффективной системы защиты населения и территории района от чрезвычайных ситуаций природного                 и техногенного характера.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Задачи программы: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Снижение рисков и смягчение последствий чрезвычайных ситуаций природного и техногенного характера в Саянском районе.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Обеспечение безопасности населения в Саянском районе на основе использования информационных и телекоммуникационных технологий.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реализации программных мероприятий будут обеспечены: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всесторонний информационный обмен между дежурно-диспетчерскими службами района;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оперативное реагирование на ЧС природного и техногенного характера   и различного рода происшествия;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безопасность и охрана жизни людей на водных объектах района на основе использования информационных и телекоммуникационных технологий.;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осуществление плановой подготовки, переподготовки и повышения квалификации специалистов единой дежурно-диспетчерской службы;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Механизм реализации отдельных мероприятий программы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программа реализуется в рамках подпрограмм и не содержит отдельных мероприятий.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Прогноз конечных результатов программы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Источником информации по показателям является ведомственная статистика.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Целевой показатель по охвату населения района возможностью получения сигналов оповещения о ЧС посредством СМС - сообщений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повысится с 38,0% от общей численности населения района в 2014 году до </w:t>
      </w:r>
      <w:r w:rsidR="003764BD">
        <w:rPr>
          <w:rFonts w:ascii="Times New Roman" w:eastAsia="Times New Roman" w:hAnsi="Times New Roman" w:cs="Times New Roman"/>
          <w:sz w:val="28"/>
        </w:rPr>
        <w:t>80</w:t>
      </w:r>
      <w:r>
        <w:rPr>
          <w:rFonts w:ascii="Times New Roman" w:eastAsia="Times New Roman" w:hAnsi="Times New Roman" w:cs="Times New Roman"/>
          <w:sz w:val="28"/>
        </w:rPr>
        <w:t>,0% в 202</w:t>
      </w:r>
      <w:r w:rsidR="003764BD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году.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Перечень подпрограмм с указанием сроков их реализации                     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ожидаемых результатов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«Предупреждение, спасение, помощь населению района в чрезвычайных ситуациях на 2014 - 202</w:t>
      </w:r>
      <w:r w:rsidR="001E5424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годы» (далее - подпрограмма 1 );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«Использование информационно-коммуникационных технологий для обеспечения безопасности населения района на 2014-202</w:t>
      </w:r>
      <w:r w:rsidR="001E5424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годы» (далее – подпрограмма 2).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Задачи подпрограммы 1: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межмуниципального и краевого характера;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Подпрограмма приведена в приложении № 1 к муниципальной программе.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Задачи подпрограммы 2: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развитие комплексной автоматизированной системы «Безопасный район» (далее – КАС «Безопасный район»);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на территории Саянского района системы обеспечения вызова экстренных оперативных служб по единому номеру «112».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реализации подпрограммы предполагается создать                          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подпрограммных мероприятий повысит эффективность функционирования дежурно-диспетчерской службы района, обеспечит оперативное представление информации органам муниципальной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Подпрограмма приведена в приложении                          № 2 к государственной программе.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Информация о распределении планируемых расходов по подпрограммам муниципальной программы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распределении планируемых расходов по подпрограммам приведена в приложении № 3  к программе.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деятельности.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на реализацию программы </w:t>
      </w:r>
      <w:r w:rsidR="00835527">
        <w:rPr>
          <w:rFonts w:ascii="Times New Roman" w:eastAsia="Times New Roman" w:hAnsi="Times New Roman" w:cs="Times New Roman"/>
          <w:sz w:val="28"/>
        </w:rPr>
        <w:t>4</w:t>
      </w:r>
      <w:r w:rsidR="00A17AA9">
        <w:rPr>
          <w:rFonts w:ascii="Times New Roman" w:eastAsia="Times New Roman" w:hAnsi="Times New Roman" w:cs="Times New Roman"/>
          <w:sz w:val="28"/>
        </w:rPr>
        <w:t>79</w:t>
      </w:r>
      <w:r w:rsidR="00835527">
        <w:rPr>
          <w:rFonts w:ascii="Times New Roman" w:eastAsia="Times New Roman" w:hAnsi="Times New Roman" w:cs="Times New Roman"/>
          <w:sz w:val="28"/>
        </w:rPr>
        <w:t>75,</w:t>
      </w:r>
      <w:r w:rsidR="000C5159">
        <w:rPr>
          <w:rFonts w:ascii="Times New Roman" w:eastAsia="Times New Roman" w:hAnsi="Times New Roman" w:cs="Times New Roman"/>
          <w:sz w:val="28"/>
        </w:rPr>
        <w:t>6</w:t>
      </w:r>
      <w:r w:rsidR="00835527">
        <w:rPr>
          <w:rFonts w:ascii="Times New Roman" w:eastAsia="Times New Roman" w:hAnsi="Times New Roman" w:cs="Times New Roman"/>
          <w:sz w:val="28"/>
        </w:rPr>
        <w:t xml:space="preserve">тыс. </w:t>
      </w:r>
      <w:r>
        <w:rPr>
          <w:rFonts w:ascii="Times New Roman" w:eastAsia="Times New Roman" w:hAnsi="Times New Roman" w:cs="Times New Roman"/>
          <w:sz w:val="28"/>
        </w:rPr>
        <w:t xml:space="preserve">рублей из районного бюджета, в том числе по годам: 2014год – 1628,7тыс. рублей, 2015год – 3515,1тыс.рублей, 2016год – 3815,1тыс.рублей, 2017год – 3995,6тыс.рублей, 2018год – 4179,1тыс.рублей, 2019 год – 4206,9 тыс. рублей, 2020год – 4848,9тыс.рублей; 2021 год – </w:t>
      </w:r>
      <w:r w:rsidR="003764BD">
        <w:rPr>
          <w:rFonts w:ascii="Times New Roman" w:eastAsia="Times New Roman" w:hAnsi="Times New Roman" w:cs="Times New Roman"/>
          <w:sz w:val="28"/>
        </w:rPr>
        <w:t>5324,</w:t>
      </w:r>
      <w:r w:rsidR="000C5159">
        <w:rPr>
          <w:rFonts w:ascii="Times New Roman" w:eastAsia="Times New Roman" w:hAnsi="Times New Roman" w:cs="Times New Roman"/>
          <w:sz w:val="28"/>
        </w:rPr>
        <w:t>8</w:t>
      </w:r>
      <w:r w:rsidR="003764BD">
        <w:rPr>
          <w:rFonts w:ascii="Times New Roman" w:eastAsia="Times New Roman" w:hAnsi="Times New Roman" w:cs="Times New Roman"/>
          <w:sz w:val="28"/>
        </w:rPr>
        <w:t>тыс. рублей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 w:rsidR="001E5424">
        <w:rPr>
          <w:rFonts w:ascii="Times New Roman" w:eastAsia="Times New Roman" w:hAnsi="Times New Roman" w:cs="Times New Roman"/>
          <w:sz w:val="28"/>
        </w:rPr>
        <w:t>2022 год – 6101,8 тыс. рублей; 2023 год - 6</w:t>
      </w:r>
      <w:r w:rsidR="00A17AA9">
        <w:rPr>
          <w:rFonts w:ascii="Times New Roman" w:eastAsia="Times New Roman" w:hAnsi="Times New Roman" w:cs="Times New Roman"/>
          <w:sz w:val="28"/>
        </w:rPr>
        <w:t>1</w:t>
      </w:r>
      <w:r w:rsidR="001E5424">
        <w:rPr>
          <w:rFonts w:ascii="Times New Roman" w:eastAsia="Times New Roman" w:hAnsi="Times New Roman" w:cs="Times New Roman"/>
          <w:sz w:val="28"/>
        </w:rPr>
        <w:t>22,9 тыс. рублей; 2024 год – 6</w:t>
      </w:r>
      <w:r w:rsidR="00A17AA9">
        <w:rPr>
          <w:rFonts w:ascii="Times New Roman" w:eastAsia="Times New Roman" w:hAnsi="Times New Roman" w:cs="Times New Roman"/>
          <w:sz w:val="28"/>
        </w:rPr>
        <w:t>1</w:t>
      </w:r>
      <w:r w:rsidR="001E5424">
        <w:rPr>
          <w:rFonts w:ascii="Times New Roman" w:eastAsia="Times New Roman" w:hAnsi="Times New Roman" w:cs="Times New Roman"/>
          <w:sz w:val="28"/>
        </w:rPr>
        <w:t xml:space="preserve">22,9 тыс. рублей; 2025год - 6222,9 тыс. рублей. </w:t>
      </w:r>
      <w:r>
        <w:rPr>
          <w:rFonts w:ascii="Times New Roman" w:eastAsia="Times New Roman" w:hAnsi="Times New Roman" w:cs="Times New Roman"/>
          <w:sz w:val="28"/>
        </w:rPr>
        <w:t>В приложениях №№ 2 и 3 приведены сведения о планируемых расходах по задачам и мероприятиям программы.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44688" w:rsidRDefault="00544688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26C2" w:rsidRDefault="005026C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026C2" w:rsidSect="00C64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Приложение № 1</w:t>
      </w: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Паспорту муниципальной </w:t>
      </w: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программы</w:t>
      </w: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Саянского района</w:t>
      </w: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0D3F1A" w:rsidRDefault="000D3F1A" w:rsidP="000D3F1A">
      <w:pPr>
        <w:spacing w:after="0" w:line="240" w:lineRule="auto"/>
        <w:ind w:left="-67" w:firstLine="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Цель, целевые показатели, задачи, показатели результативности</w:t>
      </w: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203"/>
        <w:gridCol w:w="1485"/>
        <w:gridCol w:w="234"/>
        <w:gridCol w:w="1425"/>
        <w:gridCol w:w="2008"/>
        <w:gridCol w:w="843"/>
        <w:gridCol w:w="222"/>
        <w:gridCol w:w="1227"/>
        <w:gridCol w:w="53"/>
        <w:gridCol w:w="905"/>
        <w:gridCol w:w="53"/>
        <w:gridCol w:w="1227"/>
        <w:gridCol w:w="1224"/>
      </w:tblGrid>
      <w:tr w:rsidR="000D3F1A" w:rsidTr="002A5B3D">
        <w:trPr>
          <w:trHeight w:val="115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Цель, задачи,  показатели результатов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измере-ния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показа-теля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результа-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тивности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информа-ции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2014-202</w:t>
            </w:r>
            <w:r w:rsidR="001E54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7DE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7DE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7DE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0D3F1A" w:rsidTr="002A5B3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создание эффективной системы защиты населения и территорий края от ЧС природного и техногенного характера</w:t>
            </w: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населения края возможностью получения сигналов оповещения о ЧС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общей числен-ности населения края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ведомствен-ная статистика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1E5424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D3F1A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1E5424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D3F1A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1E5424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D3F1A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0D3F1A" w:rsidTr="002A5B3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1.   Снижение рисков и смягчение последствий чрезвычайных ситуаций природного и техногенного характера в Саянском районе</w:t>
            </w:r>
          </w:p>
        </w:tc>
      </w:tr>
      <w:tr w:rsidR="000D3F1A" w:rsidTr="002A5B3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«Предупреждение, спасение, помощь населению района в чрезвычайных ситуациях</w:t>
            </w: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ведомствен-ная статистика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D3F1A" w:rsidTr="002A5B3D">
        <w:trPr>
          <w:trHeight w:val="54"/>
        </w:trPr>
        <w:tc>
          <w:tcPr>
            <w:tcW w:w="30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населения края, оповещаемого с помощью АСЦО ГО края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общей числен-ности населения края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0,05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ведомствен-ная статистика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1E5424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D3F1A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1E5424" w:rsidP="004757DE">
            <w:pPr>
              <w:spacing w:after="0" w:line="240" w:lineRule="auto"/>
              <w:ind w:left="-67" w:hanging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D3F1A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1E5424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D3F1A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1E5424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D3F1A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подготовкой должностных лиц ЕДДС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подлежа-щих подготов-</w:t>
            </w:r>
          </w:p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ке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ведомствен-ная статистика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0D3F1A" w:rsidTr="002A5B3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2.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</w:tr>
      <w:tr w:rsidR="000D3F1A" w:rsidTr="002A5B3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показате-ля 2020 года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ведомствен-ная статистика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4757DE">
            <w:pPr>
              <w:spacing w:after="0" w:line="240" w:lineRule="auto"/>
              <w:ind w:left="-67" w:hanging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28,0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33,0</w:t>
            </w: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Развёртывание КАС «Безопасный район»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показате-ля 2020года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ведомствен-ная статистика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4757DE">
            <w:pPr>
              <w:spacing w:after="0" w:line="240" w:lineRule="auto"/>
              <w:ind w:left="-67" w:hanging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готовности проектной документации «Системы 112»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готов-ности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ведомствен-ная статистика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Pr="004757DE" w:rsidRDefault="000D3F1A" w:rsidP="004757DE">
            <w:pPr>
              <w:spacing w:after="0" w:line="240" w:lineRule="auto"/>
              <w:ind w:left="-67" w:hanging="11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0D3F1A" w:rsidTr="002A5B3D">
        <w:trPr>
          <w:trHeight w:val="2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населения района технологией отправки/получения запросов о прогнозе и статусе ЧС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общей числен-ности населения края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ведомствен-ная статистика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5026C2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1E5424" w:rsidP="004757DE">
            <w:pPr>
              <w:spacing w:after="0" w:line="240" w:lineRule="auto"/>
              <w:ind w:left="-67" w:hanging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D3F1A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1E5424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D3F1A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1E5424" w:rsidP="005026C2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D3F1A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</w:tbl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  <w:sectPr w:rsidR="000D3F1A" w:rsidSect="005446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3F1A" w:rsidRDefault="000D3F1A" w:rsidP="001047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</w:t>
      </w:r>
    </w:p>
    <w:p w:rsidR="004757DE" w:rsidRDefault="000D3F1A" w:rsidP="004757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047A2"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1047A2" w:rsidRDefault="004757DE" w:rsidP="004757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1047A2">
        <w:rPr>
          <w:rFonts w:ascii="Times New Roman" w:eastAsia="Times New Roman" w:hAnsi="Times New Roman" w:cs="Times New Roman"/>
          <w:sz w:val="24"/>
        </w:rPr>
        <w:t>к Паспорту муниципальной программы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Саянского района</w:t>
      </w:r>
    </w:p>
    <w:p w:rsidR="001047A2" w:rsidRDefault="001047A2" w:rsidP="005026C2">
      <w:pPr>
        <w:spacing w:after="0" w:line="240" w:lineRule="auto"/>
        <w:ind w:left="-67" w:firstLine="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Целевые показатели на долгосрочный период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767"/>
        <w:gridCol w:w="1264"/>
        <w:gridCol w:w="666"/>
        <w:gridCol w:w="665"/>
        <w:gridCol w:w="681"/>
        <w:gridCol w:w="609"/>
        <w:gridCol w:w="609"/>
        <w:gridCol w:w="609"/>
        <w:gridCol w:w="666"/>
        <w:gridCol w:w="626"/>
        <w:gridCol w:w="643"/>
        <w:gridCol w:w="690"/>
        <w:gridCol w:w="609"/>
        <w:gridCol w:w="690"/>
        <w:gridCol w:w="690"/>
        <w:gridCol w:w="690"/>
        <w:gridCol w:w="692"/>
        <w:gridCol w:w="729"/>
      </w:tblGrid>
      <w:tr w:rsidR="001047A2" w:rsidTr="00C643AA">
        <w:trPr>
          <w:trHeight w:val="1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Цель, целевые показатели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изм.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A17AA9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A17AA9">
              <w:rPr>
                <w:rFonts w:ascii="Times New Roman" w:eastAsia="Times New Roman" w:hAnsi="Times New Roman" w:cs="Times New Roman"/>
                <w:sz w:val="18"/>
                <w:szCs w:val="18"/>
              </w:rPr>
              <w:t>4 - 2018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643AA"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 период</w:t>
            </w:r>
          </w:p>
        </w:tc>
        <w:tc>
          <w:tcPr>
            <w:tcW w:w="5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Долгосрочный период по годам</w:t>
            </w:r>
          </w:p>
        </w:tc>
      </w:tr>
      <w:tr w:rsidR="001047A2" w:rsidTr="00C643AA">
        <w:trPr>
          <w:trHeight w:val="1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643AA"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1E5424">
            <w:pPr>
              <w:spacing w:after="0" w:line="240" w:lineRule="auto"/>
              <w:ind w:left="-67" w:firstLine="67"/>
              <w:jc w:val="both"/>
              <w:rPr>
                <w:sz w:val="18"/>
                <w:szCs w:val="18"/>
              </w:rPr>
            </w:pPr>
            <w:r w:rsidRPr="004757DE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  <w:r w:rsidR="001E542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047A2" w:rsidTr="00C643AA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создание эффективной системы защиты населения и территорий района от ЧС природного и техногенного характера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1047A2" w:rsidTr="00C643AA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числа погибших на территории района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A17AA9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среднего показателя 201</w:t>
            </w:r>
            <w:r w:rsidR="00A17AA9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- 20</w:t>
            </w:r>
            <w:r w:rsidR="00A17AA9"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98,3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97,9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96,9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1047A2" w:rsidTr="00C643AA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1047A2" w:rsidTr="00C643AA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населения района возможностью получения сигналов оповещения о ЧС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общей числен-ности населения района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D417CE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1047A2" w:rsidRPr="004757D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D417CE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D417CE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</w:rPr>
              <w:t>60.8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D417CE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="001047A2" w:rsidRPr="004757D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D417CE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047A2" w:rsidRPr="004757D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D417CE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1047A2" w:rsidRPr="004757D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D417CE" w:rsidP="00C643AA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1047A2" w:rsidRPr="004757D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Pr="004757DE" w:rsidRDefault="001047A2" w:rsidP="00C643AA">
            <w:pPr>
              <w:spacing w:after="0" w:line="240" w:lineRule="auto"/>
              <w:ind w:left="-67" w:firstLine="67"/>
              <w:jc w:val="both"/>
            </w:pPr>
            <w:r w:rsidRPr="004757D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544688" w:rsidRDefault="00544688" w:rsidP="00FC2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6C2" w:rsidRDefault="005026C2" w:rsidP="00FC2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page" w:horzAnchor="margin" w:tblpY="1404"/>
        <w:tblW w:w="15070" w:type="dxa"/>
        <w:tblLook w:val="04A0" w:firstRow="1" w:lastRow="0" w:firstColumn="1" w:lastColumn="0" w:noHBand="0" w:noVBand="1"/>
      </w:tblPr>
      <w:tblGrid>
        <w:gridCol w:w="1639"/>
        <w:gridCol w:w="2242"/>
        <w:gridCol w:w="2223"/>
        <w:gridCol w:w="842"/>
        <w:gridCol w:w="842"/>
        <w:gridCol w:w="1392"/>
        <w:gridCol w:w="664"/>
        <w:gridCol w:w="957"/>
        <w:gridCol w:w="1214"/>
        <w:gridCol w:w="892"/>
        <w:gridCol w:w="809"/>
        <w:gridCol w:w="183"/>
        <w:gridCol w:w="53"/>
        <w:gridCol w:w="1118"/>
      </w:tblGrid>
      <w:tr w:rsidR="004757DE" w:rsidRPr="00A461C8" w:rsidTr="004757DE">
        <w:trPr>
          <w:gridAfter w:val="3"/>
          <w:wAfter w:w="1354" w:type="dxa"/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7DE" w:rsidRPr="00A461C8" w:rsidTr="004757DE">
        <w:trPr>
          <w:gridAfter w:val="3"/>
          <w:wAfter w:w="1354" w:type="dxa"/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744" w:rsidRPr="00A461C8" w:rsidTr="004757DE">
        <w:trPr>
          <w:gridAfter w:val="1"/>
          <w:wAfter w:w="1118" w:type="dxa"/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744" w:rsidRPr="00A461C8" w:rsidRDefault="00E26744" w:rsidP="004757DE">
            <w:pPr>
              <w:spacing w:after="0" w:line="240" w:lineRule="auto"/>
              <w:ind w:right="-2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7DE" w:rsidRPr="00A461C8" w:rsidTr="004757DE">
        <w:trPr>
          <w:gridAfter w:val="3"/>
          <w:wAfter w:w="1354" w:type="dxa"/>
          <w:trHeight w:val="8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744" w:rsidRPr="00A461C8" w:rsidRDefault="00E26744" w:rsidP="004757DE">
            <w:pPr>
              <w:spacing w:after="0" w:line="240" w:lineRule="auto"/>
              <w:ind w:right="-2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744" w:rsidRPr="00A461C8" w:rsidTr="004757DE">
        <w:trPr>
          <w:gridAfter w:val="3"/>
          <w:wAfter w:w="1354" w:type="dxa"/>
          <w:trHeight w:val="322"/>
        </w:trPr>
        <w:tc>
          <w:tcPr>
            <w:tcW w:w="1371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7DE" w:rsidRDefault="004757DE" w:rsidP="0047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Pr="0047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3 </w:t>
            </w:r>
          </w:p>
          <w:p w:rsidR="004757DE" w:rsidRDefault="004757DE" w:rsidP="0047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Паспорту муниципальной программы</w:t>
            </w:r>
          </w:p>
          <w:p w:rsidR="004757DE" w:rsidRPr="004757DE" w:rsidRDefault="004757DE" w:rsidP="0047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распределении планируемых расходов  по отдельным мероприятиям                                                    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</w:t>
            </w:r>
          </w:p>
        </w:tc>
      </w:tr>
      <w:tr w:rsidR="00E26744" w:rsidRPr="00A461C8" w:rsidTr="004757DE">
        <w:trPr>
          <w:gridAfter w:val="3"/>
          <w:wAfter w:w="1354" w:type="dxa"/>
          <w:trHeight w:val="870"/>
        </w:trPr>
        <w:tc>
          <w:tcPr>
            <w:tcW w:w="1371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7DE" w:rsidRPr="00A461C8" w:rsidTr="004757DE">
        <w:trPr>
          <w:trHeight w:val="76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</w:tr>
      <w:tr w:rsidR="00E26744" w:rsidRPr="00A461C8" w:rsidTr="004757DE">
        <w:trPr>
          <w:trHeight w:val="765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B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43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744" w:rsidRPr="00A461C8" w:rsidRDefault="00E26744" w:rsidP="00B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43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461C8" w:rsidRDefault="00E26744" w:rsidP="00B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43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461C8" w:rsidRDefault="00E26744" w:rsidP="00B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43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E26744" w:rsidRPr="00A461C8" w:rsidTr="004757DE">
        <w:trPr>
          <w:trHeight w:val="1020"/>
        </w:trPr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2020-2023 годы"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программе, в том числе по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E26744" w:rsidRPr="00A461C8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6222</w:t>
            </w:r>
            <w:r w:rsidR="00E26744" w:rsidRPr="00A461C8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="00E26744" w:rsidRPr="00A461C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26744" w:rsidRPr="00A461C8" w:rsidTr="004757DE">
        <w:trPr>
          <w:trHeight w:val="765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6222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26744" w:rsidRPr="00A461C8" w:rsidTr="004757DE">
        <w:trPr>
          <w:trHeight w:val="102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района в чрезвычайных ситуациях на 2020-2023 годы"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  <w:p w:rsidR="004757DE" w:rsidRPr="00A461C8" w:rsidRDefault="004757DE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B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6222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26744" w:rsidRPr="00A461C8" w:rsidTr="004757DE">
        <w:trPr>
          <w:trHeight w:val="6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  <w:p w:rsidR="00E26744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  <w:p w:rsidR="004757DE" w:rsidRDefault="004757D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7DE" w:rsidRDefault="004757D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57DE" w:rsidRPr="00A461C8" w:rsidRDefault="004757D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B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6222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26744" w:rsidRPr="00A461C8" w:rsidTr="004757DE">
        <w:trPr>
          <w:trHeight w:val="102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"Использование информационно-коммуникационных технологий для обеспечения безопасности населения района на 2020-2023годы"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E26744" w:rsidRPr="00A461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E26744" w:rsidRPr="00A461C8" w:rsidTr="004757DE">
        <w:trPr>
          <w:trHeight w:val="78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E2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43C63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E26744" w:rsidRPr="00A461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</w:tbl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1735"/>
        <w:gridCol w:w="3320"/>
        <w:gridCol w:w="3180"/>
        <w:gridCol w:w="1460"/>
        <w:gridCol w:w="1280"/>
        <w:gridCol w:w="1240"/>
        <w:gridCol w:w="1220"/>
        <w:gridCol w:w="1320"/>
      </w:tblGrid>
      <w:tr w:rsidR="00E26744" w:rsidRPr="00A461C8" w:rsidTr="00E26744">
        <w:trPr>
          <w:trHeight w:val="216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7DE" w:rsidRDefault="004757D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BAE" w:rsidRDefault="00111BAE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744" w:rsidRPr="00A461C8" w:rsidRDefault="00E26744" w:rsidP="002C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  <w:r w:rsidRPr="00A4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«Защита                     от чрезвычайных ситуаций природного                    и техногенного характера и обеспечение безопасности населения Саянского района            на 202</w:t>
            </w:r>
            <w:r w:rsidR="002C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4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2C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26744" w:rsidRPr="00A461C8" w:rsidTr="00E26744">
        <w:trPr>
          <w:trHeight w:val="322"/>
        </w:trPr>
        <w:tc>
          <w:tcPr>
            <w:tcW w:w="147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Информация о ресурсном обеспечении и прогнозной оценке расходов на реализацию целей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 с учетом источников финансирования, из средств районного бюджета</w:t>
            </w:r>
          </w:p>
        </w:tc>
      </w:tr>
      <w:tr w:rsidR="00E26744" w:rsidRPr="00A461C8" w:rsidTr="00E26744">
        <w:trPr>
          <w:trHeight w:val="1545"/>
        </w:trPr>
        <w:tc>
          <w:tcPr>
            <w:tcW w:w="147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6744" w:rsidRPr="00A461C8" w:rsidTr="00E26744">
        <w:trPr>
          <w:trHeight w:val="87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Оценка расходов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br/>
              <w:t>(тыс. руб.), годы</w:t>
            </w:r>
          </w:p>
        </w:tc>
      </w:tr>
      <w:tr w:rsidR="00E26744" w:rsidRPr="00A461C8" w:rsidTr="00E26744">
        <w:trPr>
          <w:trHeight w:val="85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B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43C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B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43C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B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43C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B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B43C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744" w:rsidRPr="00A461C8" w:rsidRDefault="00E26744" w:rsidP="004B75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"Защита  от чрезвычайных ситуаций природного и техногенного характера и обеспечение безопасности населения  Красноярского края на 2020-2023 годы"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6222,9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="00E26744" w:rsidRPr="00A461C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2C084B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2C084B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  <w:r w:rsidR="00E26744" w:rsidRPr="00A461C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B6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6222,9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744" w:rsidRPr="00A461C8" w:rsidRDefault="00E26744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"Предупреждение, спасение, помощь населению края в чрезвычайных ситуациях на 2020 - 2023 годы"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B6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B6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6221,9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2C084B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2C084B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  <w:r w:rsidR="00E26744" w:rsidRPr="00A461C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6081</w:t>
            </w:r>
            <w:r w:rsidR="00E26744" w:rsidRPr="00A461C8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B6156E" w:rsidP="00B6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6221,9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B6156E" w:rsidP="002C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2C08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26744" w:rsidRPr="00A461C8" w:rsidTr="00E26744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Подпрограмма 2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"Использование информационно-коммуникационных технологий для обеспечения безопасности  населения  края на 2020-2023 годы"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255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1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2C084B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E2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E26744" w:rsidRPr="00A461C8" w:rsidTr="00E26744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61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44" w:rsidRPr="00A461C8" w:rsidRDefault="00E26744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1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26744" w:rsidRDefault="00E26744" w:rsidP="00E26744"/>
    <w:p w:rsidR="005026C2" w:rsidRDefault="005026C2" w:rsidP="00FC2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5026C2" w:rsidSect="00E2674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6"/>
        <w:gridCol w:w="4267"/>
      </w:tblGrid>
      <w:tr w:rsidR="001047A2" w:rsidTr="00E26744">
        <w:trPr>
          <w:trHeight w:val="1"/>
        </w:trPr>
        <w:tc>
          <w:tcPr>
            <w:tcW w:w="5206" w:type="dxa"/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1</w:t>
            </w:r>
          </w:p>
          <w:p w:rsidR="001047A2" w:rsidRDefault="001047A2" w:rsidP="00C643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</w:tbl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Подпрограмма 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«Предупреждение, спасение, помощь населению края в чрезвычайных ситуациях», реализуемая в рамках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Паспорт подпрограммы «Предупреждение, спасение, помощь населению края в чрезвычайных ситуациях»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840"/>
      </w:tblGrid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«Предупреждение, спасение, помощь населению района в чрезвычайных ситуациях» (далее – подпрограмма)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Исполнитель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МКУ «ЕДДС Саянского района» (далее – ЕДДС)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последовательное снижение рисков чрезвычайных ситуаций, повышение защищенности населения            и территорий Саянского района от угроз природного и техногенного характера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Обеспечение предупреждения возникновения           и развития чрезвычайных ситуаций природного           и техногенного характера, снижения ущерба и потерь   от чрезвычайных ситуаций межмуниципального          характера.</w:t>
            </w:r>
          </w:p>
          <w:p w:rsidR="001047A2" w:rsidRDefault="001047A2" w:rsidP="00C643AA">
            <w:pPr>
              <w:spacing w:after="0" w:line="240" w:lineRule="auto"/>
              <w:jc w:val="both"/>
            </w:pP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76453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2014 - 202</w:t>
            </w:r>
            <w:r w:rsidR="0076453E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годы. Этапы не выделяются.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Целевые индикаторы </w:t>
            </w:r>
          </w:p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снижение числа погибших на территории района; </w:t>
            </w:r>
          </w:p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объектов, подключенных к корпоративной сети связи и передачи данных;</w:t>
            </w:r>
          </w:p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охват населения края, оповещаемого с помощью автоматизированной системы централизованного оповещения (далее – АСЦО ГО) района;</w:t>
            </w:r>
          </w:p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охват подготовкой должностных лиц ЕДДС;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76453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</w:t>
            </w:r>
            <w:r w:rsidR="00590AA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76453E">
              <w:rPr>
                <w:rFonts w:ascii="Times New Roman" w:eastAsia="Times New Roman" w:hAnsi="Times New Roman" w:cs="Times New Roman"/>
                <w:sz w:val="28"/>
              </w:rPr>
              <w:t>79</w:t>
            </w:r>
            <w:r w:rsidR="00590AAE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76453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90AAE">
              <w:rPr>
                <w:rFonts w:ascii="Times New Roman" w:eastAsia="Times New Roman" w:hAnsi="Times New Roman" w:cs="Times New Roman"/>
                <w:sz w:val="28"/>
              </w:rPr>
              <w:t xml:space="preserve">,0тыс.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рублей из районного бюджета, в том числе по годам:2014год – 1628,7тыс. рублей, 2015год – 3515,1тыс.рублей, 2016год – 3815,1тыс.рублей, 2017год – 3995,6тыс.рублей, 2018год – 4179,1тыс.рублей, 2019 год – 4206,9 тыс. рублей, 2020год – 4848,9тыс.рублей; 2021 год – </w:t>
            </w:r>
            <w:r w:rsidR="00C643AA">
              <w:rPr>
                <w:rFonts w:ascii="Times New Roman" w:eastAsia="Times New Roman" w:hAnsi="Times New Roman" w:cs="Times New Roman"/>
                <w:sz w:val="28"/>
              </w:rPr>
              <w:t>5324,2тыс. рублей</w:t>
            </w:r>
            <w:r w:rsidR="00590AAE">
              <w:rPr>
                <w:rFonts w:ascii="Times New Roman" w:eastAsia="Times New Roman" w:hAnsi="Times New Roman" w:cs="Times New Roman"/>
                <w:sz w:val="28"/>
              </w:rPr>
              <w:t xml:space="preserve">; 2022 год – </w:t>
            </w:r>
            <w:r w:rsidR="0076453E">
              <w:rPr>
                <w:rFonts w:ascii="Times New Roman" w:eastAsia="Times New Roman" w:hAnsi="Times New Roman" w:cs="Times New Roman"/>
                <w:sz w:val="28"/>
              </w:rPr>
              <w:t>6101,8</w:t>
            </w:r>
            <w:r w:rsidR="00590AAE">
              <w:rPr>
                <w:rFonts w:ascii="Times New Roman" w:eastAsia="Times New Roman" w:hAnsi="Times New Roman" w:cs="Times New Roman"/>
                <w:sz w:val="28"/>
              </w:rPr>
              <w:t>тыс. рублей, 2023 год -</w:t>
            </w:r>
            <w:r w:rsidR="0076453E">
              <w:rPr>
                <w:rFonts w:ascii="Times New Roman" w:eastAsia="Times New Roman" w:hAnsi="Times New Roman" w:cs="Times New Roman"/>
                <w:sz w:val="28"/>
              </w:rPr>
              <w:t>6121</w:t>
            </w:r>
            <w:r w:rsidR="00590AAE">
              <w:rPr>
                <w:rFonts w:ascii="Times New Roman" w:eastAsia="Times New Roman" w:hAnsi="Times New Roman" w:cs="Times New Roman"/>
                <w:sz w:val="28"/>
              </w:rPr>
              <w:t xml:space="preserve">,9тыс. рублей, 2024 год – </w:t>
            </w:r>
            <w:r w:rsidR="0076453E">
              <w:rPr>
                <w:rFonts w:ascii="Times New Roman" w:eastAsia="Times New Roman" w:hAnsi="Times New Roman" w:cs="Times New Roman"/>
                <w:sz w:val="28"/>
              </w:rPr>
              <w:t>6121,9тыс. рублей, 2025 год – 6221,9тыс. рублей.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Текущий контроль за исполнением мероприятий подпрограммы осуществляется ЕДДС.</w:t>
            </w:r>
          </w:p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Саянского района</w:t>
            </w:r>
          </w:p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за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Основные разделы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Постановка общерайонной проблемы и обоснование необходимости разработки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создается автоматизированная система управления территориальной подсистемы единой государственной системы предупреждения и ликвидации чрезвычайных ситуаций (далее – ТП РСЧС). Функционирование информационно-технологической базы ТП РСЧС Саянского района решается путем обеспечения работоспособности существующего оборудования, оснащения рабочих мест оперативно-диспетчерской службы района современными средствами связи, обработки и передачи информации.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Созданная система позволит осуществлять: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 к общим информационным базам данных и программным системам центрального узла – краевого информационно-управляющего центра, других структур и организаций;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оперативной и аварийной голосовой связи (телефония, селекторная) по всем направлениям;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передачи видеоинформации (видеоконференция, передача фото- и картографической информации с места ЧС);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применение программно-технических средств и систем  анализа              и принятия решений при предупреждении и ликвидации ЧС, пожаров, паводков.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Саянского муниципального района создана единая дежурно-диспетчерская служба. Все операторы сотовой и фиксированной связи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предоставляют доступ к ЕДДС через единый номер «112» и номера 21-8-40; 22-5-26. В связи с вводом приема сообщений на номер «112» значительно увеличилось количество принятых сообщений граждан оперативными дежурными и их дальнейшая переадресация в службы экстренного реагирования.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</w:t>
      </w:r>
      <w:r w:rsidR="00C643AA">
        <w:rPr>
          <w:rFonts w:ascii="Times New Roman" w:eastAsia="Times New Roman" w:hAnsi="Times New Roman" w:cs="Times New Roman"/>
          <w:sz w:val="28"/>
        </w:rPr>
        <w:t>2</w:t>
      </w:r>
      <w:r w:rsidR="006776E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 в ЕДДС района поступило </w:t>
      </w:r>
      <w:r w:rsidR="006776E2">
        <w:rPr>
          <w:rFonts w:ascii="Times New Roman" w:eastAsia="Times New Roman" w:hAnsi="Times New Roman" w:cs="Times New Roman"/>
          <w:sz w:val="28"/>
        </w:rPr>
        <w:t>64</w:t>
      </w:r>
      <w:r>
        <w:rPr>
          <w:rFonts w:ascii="Times New Roman" w:eastAsia="Times New Roman" w:hAnsi="Times New Roman" w:cs="Times New Roman"/>
          <w:sz w:val="28"/>
        </w:rPr>
        <w:t>71  сообщений от граждан       и организаций. В результате деятельности ЕДДС оказана помощь 1545 человеку.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Основная цель, задачи, этапы и сроки выполнения подпрограммы, целевые индикаторы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Целью подпрограммы является последовательное снижение рисков чрезвычайных ситуаций, повышение защищенности населения и территорий Саянского района от угроз природного и техногенного характера.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Задачи подпрограммы: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выполнения вышеуказанных задачи планируется реализация следующих мероприятий.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задачи 1 «Обеспечение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характера» осуществляется посредством реализации мероприятий 1.1 - 1.5 подпрограммы: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Совершенствование автоматизированной системы управления территориальной подсистемы единой государственной системы предупреждения и ликвидации чрезвычайных ситуаций района и развитие связи.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всестороннего информационного обмена между службами ГО, ЧС и ПБ района в рамках корпоративной мультисервисной сети предусматривается поддержание в рабочем состоянии существующих каналов доступа к территориям района на основе цифровой сети связи               и передачи данных.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мероприятия 1.1 подпрограммы  предусматривается обеспечение обмена информацией службы ОП МО МВД России «Ирбейский», ПСЧ-14 ПСО №7, Саянский РЭС, Саянская ЦРБ, предприятия коммунального комплекса. КГКУ «Центр обеспечения реализации полномочий в областях гражданской обороны, чрезвычайных ситуаций Красноярского края», Главного управления МЧС России по Красноярскому краю.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Обеспечение деятельности ЕДДС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мероприятия 1.2 подпрограммы  предусматривается финансовое обеспечение основных направлений деятельности МКУ «ЕДДС Саянского района» в 2014- 202</w:t>
      </w:r>
      <w:r w:rsidR="006776E2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годах: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оперативное реагирование на ЧС природного и техногенного характера и различного рода происшествия;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1.3. Эксплуатационно-техническое обслуживание средств АСЦО ГО.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функционирования и поддержания в готовности технических средств оповещения населения ежегодно заключается  договор  с Саянским филиалом «Сибирьтелеком», ООО «Центр коммуникаций». В рамках реализации мероприятия 3.1 подпрограммы осуществляется оплата услуг по эксплуатационно-техническому обслуживанию средств АСЦО ГО края и аренде  каналов связи.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задачи 4 «Организация обучения населения в области ГО, защиты от ЧС природного и техногенного характера, информирование населения о мерах пожарной безопасности» осуществляется посредством реализации мероприятия 4.1 подпрограммы.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Обеспечение деятельности ЕДДС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мероприятия 4.1 подпрограммы предусматривается финансовое обеспечение основных направлений деятельности МКУ «ЕДДС «Саянского района» в 2014 – 202</w:t>
      </w:r>
      <w:r w:rsidR="006776E2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годах: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осуществление плановой подготовки, переподготовки и повышения квалификации специалистов единых дежурно-диспетчерских служб, аварийно-спасательных формирований.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охват населения района, оповещаемого с помощью автоматизированной системы централизованного оповещения района, будет сохраняться в 2014 - 202</w:t>
      </w:r>
      <w:r w:rsidR="006776E2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годах на уровне 30-</w:t>
      </w:r>
      <w:r w:rsidR="00590AAE">
        <w:rPr>
          <w:rFonts w:ascii="Times New Roman" w:eastAsia="Times New Roman" w:hAnsi="Times New Roman" w:cs="Times New Roman"/>
          <w:sz w:val="28"/>
        </w:rPr>
        <w:t>58</w:t>
      </w:r>
      <w:r>
        <w:rPr>
          <w:rFonts w:ascii="Times New Roman" w:eastAsia="Times New Roman" w:hAnsi="Times New Roman" w:cs="Times New Roman"/>
          <w:sz w:val="28"/>
        </w:rPr>
        <w:t>,0% от общей численности населения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охват подготовкой должностных лиц ЕДДС, в 2014 - 202</w:t>
      </w:r>
      <w:r w:rsidR="006776E2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годах составит 100% от подлежащих подготовке;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Механизм реализации мероприятий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Реализация мероприятий подпрограммы осуществляется                          в соответствии со следующими Законами Красноярского края: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от 24.12.2004 № 13-2821 «О пожарной безопасности в Красноярском крае»;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от 24.12.2004 № 13-2823 «Об оплате труда работников краевых государственных учреждений»;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10.01.2011 № 13-6422 «О государственной поддержке добровольной пожарной охраны в Красноярском крае».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Главным распорядителем бюджетных средств на выполнение мероприятий подпрограммы ЕДДС.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</w:t>
      </w:r>
      <w:r>
        <w:rPr>
          <w:rFonts w:ascii="Times New Roman" w:eastAsia="Times New Roman" w:hAnsi="Times New Roman" w:cs="Times New Roman"/>
          <w:sz w:val="28"/>
        </w:rPr>
        <w:lastRenderedPageBreak/>
        <w:t>товаров, работ, услуг для обеспечения государственных и муниципальных нужд».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Получателем бюджетных средств на выполнение мероприятий 1.1, 1.4, 1.5, 3.1 с функцией государственного заказчика является КГКУ «Центр обеспечения реализации полномочий в областях гражданской обороны, чрезвычайных ситуаций Красноярского края».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Управление подпрограммой и контроль за ходом ее выполнения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Текущее управление реализацией подпрограммы осуществляется исполнителем подпрограммы – ЕДДС.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Исполнителем подпрограммы осуществляется: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исполнителей отдельных мероприятий подпрограммы;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непосредственный контроль за ходом реализации мероприятий подпрограммы;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отчетов о реализации подпрограммы.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Контроль за целевым и эффективным использованием средств районнго бюджета осуществляет служба финансово-экономического контроля Красноярского края. Контроль за законностью и результативностью использования средств краевого бюджета осуществляет Счетная Палата Красноярского края.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Оценка социально-экономической эффективности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всесторонний информационный обмен между дежурно-диспетчерскими службами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оперативное реагирование на ЧС природного и техногенного характера и различного рода происшествия;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плановой подготовки, переподготовки и повышения квалификации, специалистов единых дежурно-диспетчерских служб, аварийно-спасательных формирований;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Мероприятия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подпрограммы приведены в приложении № 2.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76E2" w:rsidRDefault="001047A2" w:rsidP="006776E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Всего </w:t>
      </w:r>
      <w:r w:rsidR="006776E2">
        <w:rPr>
          <w:rFonts w:ascii="Times New Roman" w:eastAsia="Times New Roman" w:hAnsi="Times New Roman" w:cs="Times New Roman"/>
          <w:sz w:val="28"/>
        </w:rPr>
        <w:t xml:space="preserve">47972,0тыс. рублей из районного бюджета, в том числе по годам:2014год – 1628,7тыс. рублей, 2015год – 3515,1тыс.рублей, 2016год – </w:t>
      </w:r>
      <w:r w:rsidR="006776E2">
        <w:rPr>
          <w:rFonts w:ascii="Times New Roman" w:eastAsia="Times New Roman" w:hAnsi="Times New Roman" w:cs="Times New Roman"/>
          <w:sz w:val="28"/>
        </w:rPr>
        <w:lastRenderedPageBreak/>
        <w:t xml:space="preserve">3815,1тыс.рублей, 2017год – 3995,6тыс.рублей, 2018год – 4179,1тыс.рублей, 2019 год – 4206,9 тыс. рублей, 2020год – 4848,9тыс.рублей; 2021 год – 5324,2тыс. рублей; 2022 год – 6101,8тыс. рублей, 2023 год -6121,9тыс. рублей, 2024 год – 6121,9тыс. рублей, 2025 год – 6221,9тыс. рублей. </w:t>
      </w:r>
    </w:p>
    <w:p w:rsidR="001047A2" w:rsidRDefault="00590AAE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  <w:r w:rsidR="001047A2">
        <w:rPr>
          <w:rFonts w:ascii="Times New Roman" w:eastAsia="Times New Roman" w:hAnsi="Times New Roman" w:cs="Times New Roman"/>
          <w:sz w:val="28"/>
        </w:rPr>
        <w:t xml:space="preserve"> В приложении  № 2 приведены сведения о планируемых расходах по задачам и мероприятиям подпрограммы.</w:t>
      </w: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744" w:rsidRDefault="00E26744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подпрограмме </w:t>
      </w: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«Предупреждение, спасение, </w:t>
      </w: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помощь населению района  </w:t>
      </w: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чрезвычайных ситуациях </w:t>
      </w: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2014– 202</w:t>
      </w:r>
      <w:r w:rsidR="006776E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годы»</w:t>
      </w:r>
    </w:p>
    <w:p w:rsidR="000D3F1A" w:rsidRDefault="000D3F1A" w:rsidP="005026C2">
      <w:pPr>
        <w:spacing w:after="0" w:line="240" w:lineRule="auto"/>
        <w:ind w:left="-67" w:firstLine="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целевых индикаторов подпрограммы</w:t>
      </w:r>
    </w:p>
    <w:tbl>
      <w:tblPr>
        <w:tblpPr w:leftFromText="180" w:rightFromText="180" w:vertAnchor="text" w:horzAnchor="page" w:tblpX="1738" w:tblpY="314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864"/>
        <w:gridCol w:w="1157"/>
        <w:gridCol w:w="1446"/>
        <w:gridCol w:w="858"/>
        <w:gridCol w:w="840"/>
        <w:gridCol w:w="896"/>
        <w:gridCol w:w="896"/>
        <w:gridCol w:w="894"/>
      </w:tblGrid>
      <w:tr w:rsidR="000D3F1A" w:rsidTr="002A5B3D">
        <w:trPr>
          <w:trHeight w:val="115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Цель, целевые индикаторы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измере-ния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</w:t>
            </w:r>
          </w:p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2014-202</w:t>
            </w:r>
            <w:r w:rsidR="006776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6776E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744" w:rsidRDefault="000D3F1A" w:rsidP="002A5B3D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6776E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744" w:rsidRDefault="000D3F1A" w:rsidP="002A5B3D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6776E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744" w:rsidRDefault="000D3F1A" w:rsidP="002A5B3D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6776E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0D3F1A" w:rsidTr="002A5B3D">
        <w:trPr>
          <w:trHeight w:val="249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ведомствен-ная статистика</w:t>
            </w:r>
          </w:p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bookmarkStart w:id="0" w:name="_GoBack"/>
            <w:bookmarkEnd w:id="0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0D3F1A" w:rsidRDefault="000D3F1A" w:rsidP="002A5B3D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F1A" w:rsidRDefault="000D3F1A" w:rsidP="002A5B3D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F1A" w:rsidRDefault="000D3F1A" w:rsidP="002A5B3D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D3F1A" w:rsidTr="002A5B3D">
        <w:trPr>
          <w:trHeight w:val="249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населения района, оповещаемого с помощью АСЦО ГО района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общей числен-ности населе-ния края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ведомствен-ная статистика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58,0</w:t>
            </w:r>
          </w:p>
        </w:tc>
      </w:tr>
      <w:tr w:rsidR="000D3F1A" w:rsidTr="002A5B3D">
        <w:trPr>
          <w:trHeight w:val="249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подготовкой должностных лиц и специалистов ЕДДС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подлежа-щих подготов-</w:t>
            </w:r>
          </w:p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ведомствен-ная статистика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1A" w:rsidRDefault="000D3F1A" w:rsidP="002A5B3D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0D3F1A" w:rsidRDefault="000D3F1A" w:rsidP="000D3F1A">
      <w:pPr>
        <w:tabs>
          <w:tab w:val="left" w:pos="3118"/>
        </w:tabs>
        <w:rPr>
          <w:rFonts w:ascii="Times New Roman" w:eastAsia="Times New Roman" w:hAnsi="Times New Roman" w:cs="Times New Roman"/>
          <w:sz w:val="24"/>
        </w:rPr>
      </w:pPr>
    </w:p>
    <w:p w:rsidR="000D3F1A" w:rsidRDefault="000D3F1A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E26744" w:rsidRDefault="00E26744" w:rsidP="000D3F1A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1047A2" w:rsidRDefault="001047A2" w:rsidP="001047A2">
      <w:pPr>
        <w:rPr>
          <w:rFonts w:ascii="Times New Roman" w:eastAsia="Times New Roman" w:hAnsi="Times New Roman" w:cs="Times New Roman"/>
          <w:sz w:val="28"/>
        </w:rPr>
      </w:pPr>
    </w:p>
    <w:p w:rsidR="005D1EE7" w:rsidRDefault="005D1EE7" w:rsidP="001047A2">
      <w:pPr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horzAnchor="margin" w:tblpY="-1102"/>
        <w:tblW w:w="5000" w:type="pct"/>
        <w:tblLook w:val="04A0" w:firstRow="1" w:lastRow="0" w:firstColumn="1" w:lastColumn="0" w:noHBand="0" w:noVBand="1"/>
      </w:tblPr>
      <w:tblGrid>
        <w:gridCol w:w="1513"/>
        <w:gridCol w:w="867"/>
        <w:gridCol w:w="565"/>
        <w:gridCol w:w="538"/>
        <w:gridCol w:w="1022"/>
        <w:gridCol w:w="458"/>
        <w:gridCol w:w="700"/>
        <w:gridCol w:w="700"/>
        <w:gridCol w:w="700"/>
        <w:gridCol w:w="700"/>
        <w:gridCol w:w="780"/>
        <w:gridCol w:w="1028"/>
      </w:tblGrid>
      <w:tr w:rsidR="005D1EE7" w:rsidRPr="007040AD" w:rsidTr="004B7546">
        <w:trPr>
          <w:trHeight w:val="37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1EE7" w:rsidRPr="007040AD" w:rsidTr="004B7546">
        <w:trPr>
          <w:trHeight w:val="37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1EE7" w:rsidRPr="007040AD" w:rsidTr="004B7546">
        <w:trPr>
          <w:trHeight w:val="37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1EE7" w:rsidRPr="007040AD" w:rsidTr="004B7546">
        <w:trPr>
          <w:trHeight w:val="37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1EE7" w:rsidRPr="007040AD" w:rsidTr="004B7546"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Default="005D1EE7" w:rsidP="005D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</w:t>
            </w:r>
            <w:r w:rsidRPr="007040AD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                                                                  к подпрограмме  "Предупреждение, спасение, </w:t>
            </w:r>
          </w:p>
          <w:p w:rsidR="005D1EE7" w:rsidRDefault="005D1EE7" w:rsidP="005D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 xml:space="preserve">помощь населению района в чрезвычайных ситуациях                   </w:t>
            </w:r>
          </w:p>
          <w:p w:rsidR="005D1EE7" w:rsidRDefault="005D1EE7" w:rsidP="005D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 xml:space="preserve"> на 2021 - 2024 годы" </w:t>
            </w:r>
          </w:p>
          <w:p w:rsidR="005D1EE7" w:rsidRDefault="005D1EE7" w:rsidP="005D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мероприятий подпрограммы</w:t>
            </w:r>
          </w:p>
        </w:tc>
      </w:tr>
      <w:tr w:rsidR="005D1EE7" w:rsidRPr="007040AD" w:rsidTr="004B7546">
        <w:trPr>
          <w:trHeight w:val="87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1EE7" w:rsidRPr="007040AD" w:rsidTr="004B7546">
        <w:trPr>
          <w:trHeight w:val="615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1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Ожидаемый ре-зультат от реализа-ции подпрограм-много мероприятия (в натуральном выражении)  </w:t>
            </w:r>
          </w:p>
        </w:tc>
      </w:tr>
      <w:tr w:rsidR="005D1EE7" w:rsidRPr="007040AD" w:rsidTr="004B7546">
        <w:trPr>
          <w:trHeight w:val="1170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7040AD" w:rsidRDefault="005D1EE7" w:rsidP="006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7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7040AD" w:rsidRDefault="005D1EE7" w:rsidP="006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7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7040AD" w:rsidRDefault="005D1EE7" w:rsidP="006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7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7040AD" w:rsidRDefault="005D1EE7" w:rsidP="006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7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1EE7" w:rsidRPr="007040AD" w:rsidTr="004B7546">
        <w:trPr>
          <w:trHeight w:val="67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EE7" w:rsidRPr="007040AD" w:rsidRDefault="005D1EE7" w:rsidP="006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</w:t>
            </w:r>
            <w:r w:rsidR="0067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67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1EE7" w:rsidRPr="007040AD" w:rsidTr="004B7546">
        <w:trPr>
          <w:trHeight w:val="40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5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EE7" w:rsidRPr="007040AD" w:rsidRDefault="005D1EE7" w:rsidP="0067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края в чрезвычайных ситуациях на 20</w:t>
            </w:r>
            <w:r w:rsidR="0067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- 202</w:t>
            </w:r>
            <w:r w:rsidR="00677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1EE7" w:rsidRPr="007040AD" w:rsidTr="004B7546">
        <w:trPr>
          <w:trHeight w:val="52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подпрограммы: </w:t>
            </w:r>
          </w:p>
        </w:tc>
        <w:tc>
          <w:tcPr>
            <w:tcW w:w="35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1EE7" w:rsidRPr="007040AD" w:rsidTr="004B7546">
        <w:trPr>
          <w:trHeight w:val="990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Обеспечение предупреждения возникновения и развития ЧС природного и техногенного характера, снижения ущерба и потерь от ЧС межмуниципального  характера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5 324,8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5 562,9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5 598,9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5 598,9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22 086,0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1EE7" w:rsidRPr="007040AD" w:rsidTr="004B7546">
        <w:trPr>
          <w:trHeight w:val="1695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  Совершенствование автоматизированной системы управления ТП РСЧС района и развитие связи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0410080610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1EE7" w:rsidRPr="007040AD" w:rsidRDefault="005D1EE7" w:rsidP="004B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0A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EE7" w:rsidRPr="007040AD" w:rsidRDefault="005D1EE7" w:rsidP="004B7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4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D1EE7" w:rsidRDefault="005D1EE7" w:rsidP="005D1EE7"/>
    <w:p w:rsidR="005D1EE7" w:rsidRDefault="005D1EE7" w:rsidP="005D1EE7"/>
    <w:p w:rsidR="005D1EE7" w:rsidRDefault="005D1EE7" w:rsidP="001047A2">
      <w:pPr>
        <w:rPr>
          <w:rFonts w:ascii="Times New Roman" w:eastAsia="Times New Roman" w:hAnsi="Times New Roman" w:cs="Times New Roman"/>
          <w:sz w:val="28"/>
        </w:rPr>
      </w:pPr>
    </w:p>
    <w:p w:rsidR="005D1EE7" w:rsidRDefault="005D1EE7" w:rsidP="001047A2">
      <w:pPr>
        <w:rPr>
          <w:rFonts w:ascii="Times New Roman" w:eastAsia="Times New Roman" w:hAnsi="Times New Roman" w:cs="Times New Roman"/>
          <w:sz w:val="28"/>
        </w:rPr>
      </w:pPr>
    </w:p>
    <w:p w:rsidR="005D1EE7" w:rsidRDefault="005D1EE7" w:rsidP="001047A2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245"/>
      </w:tblGrid>
      <w:tr w:rsidR="001047A2" w:rsidTr="00BB4250">
        <w:trPr>
          <w:trHeight w:val="1"/>
        </w:trPr>
        <w:tc>
          <w:tcPr>
            <w:tcW w:w="4219" w:type="dxa"/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2</w:t>
            </w:r>
          </w:p>
          <w:p w:rsidR="001047A2" w:rsidRDefault="001047A2" w:rsidP="00C643A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муниципальной  программе «Защита населения и территорий Саянского района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</w:tbl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Подпрограмма 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«Использование информационно-коммуникационных технологий для обеспечения безопасности населения Саянского района  реализуемая в рамках государственной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Паспорт подпрограммы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840"/>
      </w:tblGrid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A270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«Использование информационно-коммуникационных технологий для обеспечения безопасности населения Саянского района на 2014 – 202</w:t>
            </w:r>
            <w:r w:rsidR="00A2708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годы» (далее – подпрограмма)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«Защита от чрезвычайных ситуаций природного и техногенного характера и обеспечение безопасности населения Саянского района» 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МКУ «ЕДДС Саянского района»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и задачи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</w:t>
            </w:r>
          </w:p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Задачи подпрограммы: </w:t>
            </w:r>
          </w:p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создание и развитие комплексной автоматизированной системы «Безопасный район» (далее – КАС «Безопасный район»).</w:t>
            </w:r>
          </w:p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организация на территории Саянского района системы обеспечения вызова экстренных оперативных служб по единому номеру «112».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индикаторы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снижение времени обработки поступающих сообщений и заявлений, доведения оперативной информации до нарядов полиции в 202</w:t>
            </w:r>
            <w:r w:rsidR="0054517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году по отношению к показателю 2014 года на 50%;</w:t>
            </w:r>
          </w:p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развёртывание КАС «Безопасный район» на территории Саянского района к 202</w:t>
            </w:r>
            <w:r w:rsidR="0054517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году в объёме 50%;</w:t>
            </w:r>
          </w:p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степень готовности «Системы 112» в 202</w:t>
            </w:r>
            <w:r w:rsidR="0054517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году – </w:t>
            </w:r>
            <w:r w:rsidR="00DC7C9F">
              <w:rPr>
                <w:rFonts w:ascii="Times New Roman" w:eastAsia="Times New Roman" w:hAnsi="Times New Roman" w:cs="Times New Roman"/>
                <w:sz w:val="28"/>
              </w:rPr>
              <w:lastRenderedPageBreak/>
              <w:t>100</w:t>
            </w:r>
            <w:r>
              <w:rPr>
                <w:rFonts w:ascii="Times New Roman" w:eastAsia="Times New Roman" w:hAnsi="Times New Roman" w:cs="Times New Roman"/>
                <w:sz w:val="28"/>
              </w:rPr>
              <w:t>%;</w:t>
            </w:r>
          </w:p>
          <w:p w:rsidR="001047A2" w:rsidRDefault="001047A2" w:rsidP="005451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охват населения района технологией отправки/получения запросов о прогнозе и статусе ЧС – </w:t>
            </w:r>
            <w:r w:rsidR="00545179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277064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% от общей численности населения района.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5451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2014 – 202</w:t>
            </w:r>
            <w:r w:rsidR="0054517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5451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подпрограммы составит 3 тыс. рублей из средств районного бюджета, из них: 202</w:t>
            </w:r>
            <w:r w:rsidR="0054517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– 1 тыс. рублей; 202</w:t>
            </w:r>
            <w:r w:rsidR="00545179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– 1 тыс. рублей; 202</w:t>
            </w:r>
            <w:r w:rsidR="0054517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– 1 тыс. рублей.</w:t>
            </w:r>
          </w:p>
        </w:tc>
      </w:tr>
      <w:tr w:rsidR="001047A2" w:rsidTr="00C643AA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по исполнению мероприятий подпрограммы осуществляется МКУ «ЕДДС Саянского района»</w:t>
            </w:r>
          </w:p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Красноярского края. Контроль за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Основные разделы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Постановка общерайонной проблемы и обоснование необходимости разработки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             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основе КАС «Безопасный район» лежат использование интеллектуальных технологий, формирование многомерного пространства системы безопасности, создание единого интегрированного охранного комплекса с централизованным контролем обстановки, возможностью оперативного реагирования и взаимодействия с экстренными и другими службами в масштабах района и прилегающих территорий, максимальное использование имеющихся и внедряемых решений систем и программ.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реализации подпрограммы предполагается создать </w:t>
      </w:r>
      <w:r>
        <w:rPr>
          <w:rFonts w:ascii="Times New Roman" w:eastAsia="Times New Roman" w:hAnsi="Times New Roman" w:cs="Times New Roman"/>
          <w:sz w:val="28"/>
        </w:rPr>
        <w:br/>
        <w:t xml:space="preserve">и усовершенствовать единую систему программных продуктов и технологий </w:t>
      </w:r>
      <w:r>
        <w:rPr>
          <w:rFonts w:ascii="Times New Roman" w:eastAsia="Times New Roman" w:hAnsi="Times New Roman" w:cs="Times New Roman"/>
          <w:sz w:val="28"/>
        </w:rPr>
        <w:lastRenderedPageBreak/>
        <w:t>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подпрограммных мероприятий повысит эффективность функционирования единой дежурно-диспетчерской службы, обеспечит оперативное представление информации органам муниципальной 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Указанные задачи решаются путем полноценного функционирования КАС «Безопасный район», которая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Саянского района.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разработка и принятие подпрограммы направлены на повышение эффективности и результативности расходования средств краевого бюджета во исполнение постановления Правительства Красноярского края от 05.03.2012 № 75-п «Об утверждении порядка принятия решений по ведению новых (увеличению действующих) расходных обязательств Красноярского края, в том числе критериев инициирования таких расходных обязательств, органами исполнительной власти Красноярского края».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Основная цель, задачи, этапы и сроки выполнения подпрограммы, целевые индикаторы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подпрограммы является обеспечение безопасности населения Саянского района на основе использования информационных и телекоммуникационных технологий.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числу основных задач, требующих решения для достижения поставленной цели, относятся: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создание и развитие комплексной автоматизированной системы «Безопасный район»;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организация на территории Саянского района системы обеспечения вызова экстренных оперативных служб по единому номеру «112».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Саянском районе.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функции исполнителя подпрограммы в области реализации мероприятий относится организация исполнения подпрограммных мероприятий, а также координация действий органов исполнительной власти района в целях обеспечения безопасности населения района на основе использования информационных и телекоммуникационных технологий.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подпрограммы – 202</w:t>
      </w:r>
      <w:r w:rsidR="0054517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- 202</w:t>
      </w:r>
      <w:r w:rsidR="0054517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подпрограммы осуществляется в 4 этапа: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 этап – 202</w:t>
      </w:r>
      <w:r w:rsidR="0054517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год, 2 этап – 202</w:t>
      </w:r>
      <w:r w:rsidR="0054517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год, 3 этап – 202</w:t>
      </w:r>
      <w:r w:rsidR="0054517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год,4 этап – 202</w:t>
      </w:r>
      <w:r w:rsidR="0054517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год.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Показателями, характеризующими достижение целей подпрограммы, являются: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снижение в 202</w:t>
      </w:r>
      <w:r w:rsidR="0054517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времени обработки поступающих сообщений и заявлений, доведения оперативной информации до нарядов полиции по отношению к показателю 20</w:t>
      </w:r>
      <w:r w:rsidR="00545179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 на50%;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развёртывание КАС «Безопасный район» на территории Саянского района к 202</w:t>
      </w:r>
      <w:r w:rsidR="0054517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году в объёме 50%;</w:t>
      </w:r>
    </w:p>
    <w:p w:rsidR="001047A2" w:rsidRDefault="00545179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степень готовности «Системы</w:t>
      </w:r>
      <w:r w:rsidR="001047A2">
        <w:rPr>
          <w:rFonts w:ascii="Times New Roman" w:eastAsia="Times New Roman" w:hAnsi="Times New Roman" w:cs="Times New Roman"/>
          <w:sz w:val="28"/>
        </w:rPr>
        <w:t>112»</w:t>
      </w:r>
      <w:r w:rsidR="001047A2">
        <w:rPr>
          <w:rFonts w:ascii="Times New Roman" w:eastAsia="Times New Roman" w:hAnsi="Times New Roman" w:cs="Times New Roman"/>
          <w:sz w:val="28"/>
        </w:rPr>
        <w:br/>
        <w:t xml:space="preserve"> в 202</w:t>
      </w:r>
      <w:r>
        <w:rPr>
          <w:rFonts w:ascii="Times New Roman" w:eastAsia="Times New Roman" w:hAnsi="Times New Roman" w:cs="Times New Roman"/>
          <w:sz w:val="28"/>
        </w:rPr>
        <w:t>3</w:t>
      </w:r>
      <w:r w:rsidR="001047A2">
        <w:rPr>
          <w:rFonts w:ascii="Times New Roman" w:eastAsia="Times New Roman" w:hAnsi="Times New Roman" w:cs="Times New Roman"/>
          <w:sz w:val="28"/>
        </w:rPr>
        <w:t xml:space="preserve"> году – 100%;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охват населения технологией отправки/получения запросов           о прогнозе и статусе ЧС – </w:t>
      </w:r>
      <w:r w:rsidR="00545179">
        <w:rPr>
          <w:rFonts w:ascii="Times New Roman" w:eastAsia="Times New Roman" w:hAnsi="Times New Roman" w:cs="Times New Roman"/>
          <w:sz w:val="28"/>
        </w:rPr>
        <w:t>6</w:t>
      </w:r>
      <w:r w:rsidR="00277064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% от общей численности населения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целевых индикаторов подпрограммы представлен в приложении № 1.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Механизм реализации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Главным распорядителем бюджетных средств на выполнение мероприятий подпрограммы выступает МКУ «ЕДДС Саянского района»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Получателем бюджетных средств на выполнение                    мероприятия 1.1 задачи 1 с функцией муниципального  заказчика является МКУ «ЕДДС Саянского района»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мероприятия 2.1 задачи 2 осуществляется МКУ «ЕДДС Саянского района»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задачи 1«Создание и развитие комплексной автоматизированной системы «Безопасный район» по мероприятию 1.1: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этапе реализации (202</w:t>
      </w:r>
      <w:r w:rsidR="0054517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год) планируется 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центр).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втором этапе реализации (202</w:t>
      </w:r>
      <w:r w:rsidR="0054517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год) планируется: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строительство линейных сооружений сети передачи данных на территории района в соответствии с проектом по созданию КАС «Безопасный район» протяженностью 3 км;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 мониторинга;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мероприятия 2.1 задачи 2 «Организация на территории Саянского района системы обеспечения вызова экстренных оперативных служб по единому номеру «112» планируется провести в 202</w:t>
      </w:r>
      <w:r w:rsidR="0054517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следующее: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разработка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предпроектных работ по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технического задания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государственной экспертизы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строительных, монтажных работ по устройству системы обеспечения вызова экстренных оперативных служб по единому номеру «112».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Оборудование, приобретаемое в рамках реализации мероприятия 1.1 задачи 1 подпрограммы, является краевой собственностью, учитывается на балансе краевого государственного казенного учреждения «Центр информационных технологий Красноярского края».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Оборудование, используемое для оснащения краевого центра мониторинга и управления (далее - КЦМиУ), районных центров мониторинга КАС «Безопасный район», передается в безвозмездное пользование Главному управлению министерства внутренних дел России по Красноярскому краю в порядке, установленном действующим законодательством.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Управление подпрограммой и контроль за ходом ее выполнения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Текущее управление реализацией подпрограммы осуществляется исполнителем подпрограммы – МКУ «ЕДДС Саянского района»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государственных нужд Саянского района, в соответствии с действующим законодательством Российской Федерации.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 подпрограммы представляет отчеты о реализации подпрограммы в Администрацию Саянского района ежеквартально не позднее 5-го числа второго месяца, следующего за отчетным, по форме, установленной постановлением Администрации района.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Оценка социально-экономической эффективности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Реализация мероприятий подпрограммы будет способствовать внедрению системы видеонаблюдения, которая существенно расширится благодаря автоматизированной обработке и анализу поступающей информации, в том числе от различных датчиков охранной и пожарной сигнализаций, систем жизнеобеспечения, систем связи.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Внедрение системы с реализованными функциями видео-аналитики обеспечит: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постоянное видеонаблюдение за обстановкой в общественных местах, включая улицы и площади, административные здания, детские, спортивные   и культурные учреждения, авто - и железнодорожные вокзалы, в том числе, выявление оставленных и представляющих потенциальную опасность предметов;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оперативное информирование дежурных служб, в случаях нарушений общественного порядка, коммунальных аварий и техногенных катастроф;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на отдельных объектах с применением технологии автоматизированной идентификации лиц по изображению и сравнением         с эталонной базой данных, в том числе, в интересах проведения оперативно-розыскных мероприятий, выявления криминальных связей, предотвращения незаконного оборота наркотиков, предотвращения попыток террористического захвата;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контролируемый доступ на определенные объекты и в помещения на основе анализа видеоизображения;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передвижения автотранспортных средств, включая мониторинг общей обстановки на магистралях, транспортных развязках, автоматическую регистрацию фактов нарушения правил дорожного движения, контроль въездов (выездов) из района и на определенные объекты, выявление в транспортном потоке автомобилей с определенными регистрационными номерами;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возможность экстренной связи с правоохранительными органами           и службами спасения с визуальным контролем.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единого информационного пространства сократит количество подобных «параллельных» проектов по построению мультисервисных телекоммуникационных сетей в районе, что в свою очередь приведет к более эффективному расходованию бюджетных средств и обеспечит межинформационное взаимодействие локальных информационных систем силовых и муниципальных органов, объектов здравоохранения, культуры, спорта, обеспечит безопасность жизнедеятельности: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системы энергоснабжения;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системы радиосвязи и передачи данных дежурно-диспетчерских служб города;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системы видеонаблюдения;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счет программного обеспечения будет происходить формирование перечня и подключение объектов мониторинга вне проектно-сметной документации проекта КАС «Безопасный район».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Таким образом, заложенные в КАС «Безопасный район» решения позволяют перейти к более тщательной проработке основных подходов концепции комплексной безопасности населения Саянского района, которая кроме отражения системы взглядов на проблему обеспечения информационной безопасности региона, будет отражать и практические рекомендации ее решения с учетом сложившейся ситуации и современных тенденций развития информатизации.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</w:t>
      </w:r>
      <w:r>
        <w:rPr>
          <w:rFonts w:ascii="Times New Roman" w:eastAsia="Times New Roman" w:hAnsi="Times New Roman" w:cs="Times New Roman"/>
          <w:sz w:val="28"/>
        </w:rPr>
        <w:tab/>
        <w:t>Мероприятия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мероприятий подпрограммы представлена в приложение  № 2 к настоящей подпрограмме.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Обоснование финансовых, материальных и трудовых затрат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(ресурсное обеспечение подпрограммы)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Финансовое обеспечение реализации подпрограммы осуществляется за счет средств районного бюджета.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районного бюджета, запланированные на реализацию подпрограммы, составляют 3 тыс. рублей, в том числе: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</w:t>
      </w:r>
      <w:r w:rsidR="0054517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 – 1 тыс. рублей.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</w:t>
      </w:r>
      <w:r w:rsidR="0054517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 – 1 тыс. рублей.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</w:t>
      </w:r>
      <w:r w:rsidR="0054517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 – 1 тыс. рублей.</w:t>
      </w:r>
    </w:p>
    <w:p w:rsidR="001047A2" w:rsidRDefault="001047A2" w:rsidP="001047A2">
      <w:pPr>
        <w:ind w:right="-144"/>
        <w:rPr>
          <w:rFonts w:ascii="Calibri" w:eastAsia="Calibri" w:hAnsi="Calibri" w:cs="Calibri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  <w:sectPr w:rsidR="00BB4250" w:rsidSect="00C64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7A2" w:rsidRDefault="001047A2" w:rsidP="00FC27A6">
      <w:pPr>
        <w:spacing w:after="0" w:line="240" w:lineRule="auto"/>
        <w:ind w:right="4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1047A2" w:rsidRDefault="001047A2" w:rsidP="00FC27A6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подпрограмме</w:t>
      </w:r>
    </w:p>
    <w:p w:rsidR="001047A2" w:rsidRDefault="001047A2" w:rsidP="00FC27A6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«Использование информационно-коммуникационных</w:t>
      </w:r>
    </w:p>
    <w:p w:rsidR="001047A2" w:rsidRDefault="001047A2" w:rsidP="00FC27A6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технологий для обеспечения безопасности</w:t>
      </w:r>
    </w:p>
    <w:p w:rsidR="001047A2" w:rsidRDefault="001047A2" w:rsidP="00FC27A6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населения Саянского района на 20</w:t>
      </w:r>
      <w:r w:rsidR="00C643AA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– 202</w:t>
      </w:r>
      <w:r w:rsidR="00C643AA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годы»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ind w:right="434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целевых индикаторов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599"/>
        <w:gridCol w:w="2166"/>
        <w:gridCol w:w="2423"/>
        <w:gridCol w:w="722"/>
        <w:gridCol w:w="1325"/>
        <w:gridCol w:w="1325"/>
        <w:gridCol w:w="1326"/>
        <w:gridCol w:w="1012"/>
      </w:tblGrid>
      <w:tr w:rsidR="001047A2" w:rsidTr="00C643AA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Целевые  ндикаторы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Единица измерения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информации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545179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 w:rsidR="0054517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545179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 w:rsidR="0054517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545179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E53C2C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54517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545179">
            <w:pPr>
              <w:spacing w:after="0" w:line="240" w:lineRule="auto"/>
              <w:ind w:right="-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 w:rsidR="0054517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</w:p>
        </w:tc>
      </w:tr>
      <w:tr w:rsidR="001047A2" w:rsidTr="00C643AA">
        <w:trPr>
          <w:trHeight w:val="1378"/>
        </w:trPr>
        <w:tc>
          <w:tcPr>
            <w:tcW w:w="6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4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Цель подпрограммы: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1047A2" w:rsidTr="00C643AA">
        <w:trPr>
          <w:trHeight w:val="1128"/>
        </w:trPr>
        <w:tc>
          <w:tcPr>
            <w:tcW w:w="6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E53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 от показателя 202</w:t>
            </w:r>
            <w:r w:rsidR="00E53C2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года</w:t>
            </w:r>
          </w:p>
        </w:tc>
        <w:tc>
          <w:tcPr>
            <w:tcW w:w="2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28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30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40</w:t>
            </w:r>
          </w:p>
        </w:tc>
      </w:tr>
      <w:tr w:rsidR="001047A2" w:rsidTr="00C643AA">
        <w:trPr>
          <w:trHeight w:val="1125"/>
        </w:trPr>
        <w:tc>
          <w:tcPr>
            <w:tcW w:w="6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Развёртывание КАС «Безопасный район» на территории Саянского района;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E53C2C">
            <w:pPr>
              <w:spacing w:after="0" w:line="240" w:lineRule="auto"/>
              <w:ind w:right="434"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% от показателя 202</w:t>
            </w:r>
            <w:r w:rsidR="00E53C2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30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40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757DE">
            <w:pPr>
              <w:spacing w:after="0" w:line="240" w:lineRule="auto"/>
              <w:ind w:right="4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50</w:t>
            </w:r>
          </w:p>
        </w:tc>
      </w:tr>
      <w:tr w:rsidR="001047A2" w:rsidTr="00C643AA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Степень готовности проектной документации «Системы 112»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% готовности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757DE">
            <w:pPr>
              <w:spacing w:after="0" w:line="240" w:lineRule="auto"/>
              <w:ind w:right="4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1047A2" w:rsidTr="00C643AA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Охват населения Саянского района  технологией отправки/получения запросов о прогнозе и статусе ЧС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% от общей численности населения района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40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50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</w:p>
        </w:tc>
      </w:tr>
    </w:tbl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047A2" w:rsidRDefault="001047A2" w:rsidP="001047A2">
      <w:pPr>
        <w:jc w:val="both"/>
        <w:rPr>
          <w:rFonts w:ascii="Calibri" w:eastAsia="Calibri" w:hAnsi="Calibri" w:cs="Calibri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B4250" w:rsidRDefault="00BB4250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2 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подпрограмме 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«Использование информационно-коммуникационных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технологий для обеспечения безопасности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населения Саянского района на 202</w:t>
      </w:r>
      <w:r w:rsidR="0054517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- 202</w:t>
      </w:r>
      <w:r w:rsidR="00545179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годы»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ind w:right="434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Перечень мероприятий подпрограммы</w:t>
      </w:r>
    </w:p>
    <w:p w:rsidR="001047A2" w:rsidRDefault="001047A2" w:rsidP="001047A2">
      <w:pPr>
        <w:ind w:firstLine="709"/>
        <w:jc w:val="both"/>
        <w:rPr>
          <w:rFonts w:ascii="Calibri" w:eastAsia="Calibri" w:hAnsi="Calibri" w:cs="Calibri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796"/>
        <w:gridCol w:w="802"/>
        <w:gridCol w:w="762"/>
        <w:gridCol w:w="1416"/>
        <w:gridCol w:w="797"/>
        <w:gridCol w:w="1011"/>
        <w:gridCol w:w="956"/>
        <w:gridCol w:w="956"/>
        <w:gridCol w:w="1145"/>
        <w:gridCol w:w="2936"/>
      </w:tblGrid>
      <w:tr w:rsidR="001047A2" w:rsidTr="00C643AA">
        <w:trPr>
          <w:trHeight w:val="73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 программы, подпрограммы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ГРБС </w:t>
            </w:r>
          </w:p>
        </w:tc>
        <w:tc>
          <w:tcPr>
            <w:tcW w:w="386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                                                                                                                                           (тыс. руб.), годы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47A2" w:rsidTr="00C643AA">
        <w:trPr>
          <w:trHeight w:val="63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ГРБС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РзПр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5451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54517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5451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54517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5451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54517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на период</w:t>
            </w:r>
          </w:p>
        </w:tc>
        <w:tc>
          <w:tcPr>
            <w:tcW w:w="32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rPr>
                <w:rFonts w:ascii="Calibri" w:eastAsia="Calibri" w:hAnsi="Calibri" w:cs="Calibri"/>
              </w:rPr>
            </w:pPr>
          </w:p>
        </w:tc>
      </w:tr>
      <w:tr w:rsidR="001047A2" w:rsidTr="00C643AA">
        <w:trPr>
          <w:trHeight w:val="1020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                                                                    Использование информационно-коммуникационных технологий для обеспечения безопасности населения Саянского района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1047A2" w:rsidTr="00C643AA">
        <w:trPr>
          <w:trHeight w:val="1530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подпрограммы:                                                         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1047A2" w:rsidTr="00C643AA">
        <w:trPr>
          <w:trHeight w:val="1020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Задача 1.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Создание и развитие комплексной автоматизированной системы «Безопасный район»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1047A2" w:rsidTr="00C643AA">
        <w:trPr>
          <w:trHeight w:val="765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Строительство КАС «Безопасный район» на территории Саянского района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47A2" w:rsidTr="00C643AA">
        <w:trPr>
          <w:trHeight w:val="765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подмероприятие1.1.1.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Создание районного центров мониторинга (далее – РЦМ)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7 районных центров мониторинга обстановки:</w:t>
            </w:r>
          </w:p>
        </w:tc>
      </w:tr>
      <w:tr w:rsidR="001047A2" w:rsidTr="00C643AA">
        <w:trPr>
          <w:trHeight w:val="10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2.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Организация на территории Красноярского края системы обеспечения вызова экстренных оперативных служб по единому номеру «112»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47A2" w:rsidTr="00C643AA">
        <w:trPr>
          <w:trHeight w:val="92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2.1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Разработка и согласование проектно-сметной документации по созданию «Системы – 112»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0420081410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Готовая к применению проектная документация на создание «Системы-112» на территории Саянского района</w:t>
            </w:r>
          </w:p>
        </w:tc>
      </w:tr>
      <w:tr w:rsidR="001047A2" w:rsidTr="00C643AA">
        <w:trPr>
          <w:trHeight w:val="92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Подмероприятие2.1.1</w:t>
            </w:r>
          </w:p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Предпроектные работы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объемов работ, подготовка плана проведения работ, подготовка, оформление и получение необходимых документов</w:t>
            </w:r>
          </w:p>
        </w:tc>
      </w:tr>
      <w:tr w:rsidR="001047A2" w:rsidTr="00C643AA">
        <w:trPr>
          <w:trHeight w:val="8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Подмероприятие 2.1.2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Разработка по результатам обследования технического задания и согласование его с Заказчиком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Согласованное с Заказчиком техническое задание</w:t>
            </w:r>
          </w:p>
        </w:tc>
      </w:tr>
      <w:tr w:rsidR="001047A2" w:rsidTr="00C643AA">
        <w:trPr>
          <w:trHeight w:val="10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Подмероприятие2.1.3.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Разработка документации для прохождения экспертизы, согласно Постановлению от 16.02.2008 № 87 «О составе разделов проектной документации и требования к их содержанию»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экспертной оценки разработанной документации</w:t>
            </w:r>
          </w:p>
        </w:tc>
      </w:tr>
      <w:tr w:rsidR="001047A2" w:rsidTr="00C643AA">
        <w:trPr>
          <w:trHeight w:val="10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Подмероприятие 2.1.4.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Разработка документации для выполнения строительных, монтажных работ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C64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документации по выполнению строительно-монтажных работ</w:t>
            </w:r>
          </w:p>
        </w:tc>
      </w:tr>
    </w:tbl>
    <w:p w:rsidR="00BB4250" w:rsidRDefault="00BB4250">
      <w:pPr>
        <w:sectPr w:rsidR="00BB4250" w:rsidSect="00BB42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419E" w:rsidRDefault="006C419E" w:rsidP="006C419E"/>
    <w:sectPr w:rsidR="006C419E" w:rsidSect="00C6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05" w:rsidRDefault="00FF1605" w:rsidP="006C419E">
      <w:pPr>
        <w:spacing w:after="0" w:line="240" w:lineRule="auto"/>
      </w:pPr>
      <w:r>
        <w:separator/>
      </w:r>
    </w:p>
  </w:endnote>
  <w:endnote w:type="continuationSeparator" w:id="0">
    <w:p w:rsidR="00FF1605" w:rsidRDefault="00FF1605" w:rsidP="006C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05" w:rsidRDefault="00FF1605" w:rsidP="006C419E">
      <w:pPr>
        <w:spacing w:after="0" w:line="240" w:lineRule="auto"/>
      </w:pPr>
      <w:r>
        <w:separator/>
      </w:r>
    </w:p>
  </w:footnote>
  <w:footnote w:type="continuationSeparator" w:id="0">
    <w:p w:rsidR="00FF1605" w:rsidRDefault="00FF1605" w:rsidP="006C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4E3C"/>
    <w:multiLevelType w:val="hybridMultilevel"/>
    <w:tmpl w:val="5EF8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213A6"/>
    <w:multiLevelType w:val="multilevel"/>
    <w:tmpl w:val="3A902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7A2"/>
    <w:rsid w:val="000335D8"/>
    <w:rsid w:val="00055B39"/>
    <w:rsid w:val="0005607E"/>
    <w:rsid w:val="000C5159"/>
    <w:rsid w:val="000D3F1A"/>
    <w:rsid w:val="001047A2"/>
    <w:rsid w:val="00111BAE"/>
    <w:rsid w:val="00115880"/>
    <w:rsid w:val="0012393D"/>
    <w:rsid w:val="001747D9"/>
    <w:rsid w:val="001D10DE"/>
    <w:rsid w:val="001D4096"/>
    <w:rsid w:val="001E5424"/>
    <w:rsid w:val="001F2C09"/>
    <w:rsid w:val="002044EE"/>
    <w:rsid w:val="00236FF1"/>
    <w:rsid w:val="00277064"/>
    <w:rsid w:val="002A5B3D"/>
    <w:rsid w:val="002C084B"/>
    <w:rsid w:val="00356C62"/>
    <w:rsid w:val="003764BD"/>
    <w:rsid w:val="00381B74"/>
    <w:rsid w:val="003B5914"/>
    <w:rsid w:val="004757DE"/>
    <w:rsid w:val="004B7546"/>
    <w:rsid w:val="004E650A"/>
    <w:rsid w:val="005026C2"/>
    <w:rsid w:val="00516A0B"/>
    <w:rsid w:val="00532C85"/>
    <w:rsid w:val="00541B1C"/>
    <w:rsid w:val="00544688"/>
    <w:rsid w:val="00545179"/>
    <w:rsid w:val="005672F4"/>
    <w:rsid w:val="00590AAE"/>
    <w:rsid w:val="005A2929"/>
    <w:rsid w:val="005B5F99"/>
    <w:rsid w:val="005D1EE7"/>
    <w:rsid w:val="006069DC"/>
    <w:rsid w:val="006776E2"/>
    <w:rsid w:val="006A440D"/>
    <w:rsid w:val="006C419E"/>
    <w:rsid w:val="00733922"/>
    <w:rsid w:val="00741673"/>
    <w:rsid w:val="0076453E"/>
    <w:rsid w:val="007C3309"/>
    <w:rsid w:val="00835527"/>
    <w:rsid w:val="00843B49"/>
    <w:rsid w:val="00861F58"/>
    <w:rsid w:val="008F0793"/>
    <w:rsid w:val="00A17AA9"/>
    <w:rsid w:val="00A27089"/>
    <w:rsid w:val="00B32D85"/>
    <w:rsid w:val="00B43C63"/>
    <w:rsid w:val="00B6156E"/>
    <w:rsid w:val="00B7629E"/>
    <w:rsid w:val="00BB4250"/>
    <w:rsid w:val="00C5565E"/>
    <w:rsid w:val="00C643AA"/>
    <w:rsid w:val="00C833CC"/>
    <w:rsid w:val="00CE2BF4"/>
    <w:rsid w:val="00D417CE"/>
    <w:rsid w:val="00D478A6"/>
    <w:rsid w:val="00D7226D"/>
    <w:rsid w:val="00D81C14"/>
    <w:rsid w:val="00D84DE0"/>
    <w:rsid w:val="00DA0D71"/>
    <w:rsid w:val="00DC015C"/>
    <w:rsid w:val="00DC7C9F"/>
    <w:rsid w:val="00E16F64"/>
    <w:rsid w:val="00E26744"/>
    <w:rsid w:val="00E53C2C"/>
    <w:rsid w:val="00EB3947"/>
    <w:rsid w:val="00EB72D5"/>
    <w:rsid w:val="00F321F3"/>
    <w:rsid w:val="00FB5D41"/>
    <w:rsid w:val="00FC27A6"/>
    <w:rsid w:val="00FE2C5D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0CF6"/>
  <w15:docId w15:val="{12C21F39-135D-4A3F-907D-29DF67EF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FF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419E"/>
  </w:style>
  <w:style w:type="paragraph" w:styleId="a8">
    <w:name w:val="footer"/>
    <w:basedOn w:val="a"/>
    <w:link w:val="a9"/>
    <w:uiPriority w:val="99"/>
    <w:semiHidden/>
    <w:unhideWhenUsed/>
    <w:rsid w:val="006C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37</Pages>
  <Words>8562</Words>
  <Characters>48807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Andropova</cp:lastModifiedBy>
  <cp:revision>47</cp:revision>
  <cp:lastPrinted>2022-11-08T01:22:00Z</cp:lastPrinted>
  <dcterms:created xsi:type="dcterms:W3CDTF">2020-11-27T07:03:00Z</dcterms:created>
  <dcterms:modified xsi:type="dcterms:W3CDTF">2022-11-10T02:11:00Z</dcterms:modified>
</cp:coreProperties>
</file>